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FC" w:rsidRDefault="007F36FC" w:rsidP="007F36FC">
      <w:pPr>
        <w:jc w:val="center"/>
        <w:rPr>
          <w:b/>
        </w:rPr>
      </w:pPr>
      <w:bookmarkStart w:id="0" w:name="_GoBack"/>
      <w:r>
        <w:rPr>
          <w:b/>
        </w:rPr>
        <w:t xml:space="preserve">Сведения об имущественном положении и </w:t>
      </w:r>
      <w:proofErr w:type="gramStart"/>
      <w:r>
        <w:rPr>
          <w:b/>
        </w:rPr>
        <w:t>доходах  муниципальных</w:t>
      </w:r>
      <w:proofErr w:type="gramEnd"/>
      <w:r>
        <w:rPr>
          <w:b/>
        </w:rPr>
        <w:t xml:space="preserve"> служащих </w:t>
      </w:r>
      <w:bookmarkEnd w:id="0"/>
      <w:r>
        <w:rPr>
          <w:b/>
        </w:rPr>
        <w:t xml:space="preserve">Пеклинской сельской администрации, их супругов  и несовершеннолетних детей за период с 01.01.2020 г. по 31.12.2020 г. </w:t>
      </w:r>
    </w:p>
    <w:p w:rsidR="007F36FC" w:rsidRDefault="007F36FC" w:rsidP="007F36FC">
      <w:pPr>
        <w:jc w:val="center"/>
        <w:rPr>
          <w:b/>
        </w:rPr>
      </w:pPr>
    </w:p>
    <w:tbl>
      <w:tblPr>
        <w:tblW w:w="154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559"/>
        <w:gridCol w:w="1776"/>
        <w:gridCol w:w="1772"/>
        <w:gridCol w:w="1558"/>
        <w:gridCol w:w="1534"/>
        <w:gridCol w:w="1754"/>
        <w:gridCol w:w="1183"/>
        <w:gridCol w:w="1709"/>
      </w:tblGrid>
      <w:tr w:rsidR="007F36FC" w:rsidTr="007F36FC">
        <w:trPr>
          <w:trHeight w:val="526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доход за 2019 г. (руб.)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F36FC" w:rsidTr="007F36FC">
        <w:trPr>
          <w:trHeight w:val="709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FC" w:rsidRDefault="007F36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FC" w:rsidRDefault="007F36FC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F36FC" w:rsidRDefault="007F36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7F36FC" w:rsidTr="007F36FC">
        <w:trPr>
          <w:trHeight w:val="13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Пеклинской сельской администрации 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Владимир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614225,67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F36FC" w:rsidRDefault="007F36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Туксон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F36FC" w:rsidTr="007F36FC">
        <w:trPr>
          <w:trHeight w:val="186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Пеклинской сельской администрации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Кузнецова Татьяна Петровна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210988,00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  779 кв. м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собственность ½  80,3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6FC" w:rsidTr="007F36FC">
        <w:trPr>
          <w:trHeight w:val="16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Василий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616038,99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2599 кв. м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C" w:rsidRDefault="007F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  <w:p w:rsidR="007F36FC" w:rsidRDefault="007F36FC">
            <w:pPr>
              <w:rPr>
                <w:sz w:val="20"/>
                <w:szCs w:val="20"/>
              </w:rPr>
            </w:pPr>
          </w:p>
        </w:tc>
      </w:tr>
    </w:tbl>
    <w:p w:rsidR="007F36FC" w:rsidRDefault="007F36FC" w:rsidP="007F36FC">
      <w:pPr>
        <w:jc w:val="center"/>
        <w:rPr>
          <w:b/>
        </w:rPr>
      </w:pPr>
    </w:p>
    <w:p w:rsidR="007F36FC" w:rsidRDefault="007F36FC" w:rsidP="007F36FC">
      <w:pPr>
        <w:jc w:val="center"/>
        <w:rPr>
          <w:b/>
        </w:rPr>
      </w:pPr>
    </w:p>
    <w:p w:rsidR="00160543" w:rsidRDefault="00160543"/>
    <w:sectPr w:rsidR="00160543" w:rsidSect="007F3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FC"/>
    <w:rsid w:val="00160543"/>
    <w:rsid w:val="007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B0E7-35E2-4FB9-9FEC-85D9FD52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2021-05-18T12:14:00Z</dcterms:created>
  <dcterms:modified xsi:type="dcterms:W3CDTF">2021-05-18T12:14:00Z</dcterms:modified>
</cp:coreProperties>
</file>