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A77A0">
        <w:rPr>
          <w:rFonts w:ascii="Times New Roman" w:eastAsia="Times New Roman" w:hAnsi="Times New Roman" w:cs="Times New Roman"/>
          <w:sz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5.25pt" o:ole="" fillcolor="window">
            <v:imagedata r:id="rId8" o:title="" gain="192753f" blacklevel="-3932f"/>
          </v:shape>
          <o:OLEObject Type="Embed" ProgID="Photoshop.Image.6" ShapeID="_x0000_i1025" DrawAspect="Content" ObjectID="_1637130782" r:id="rId9">
            <o:FieldCodes>\s</o:FieldCodes>
          </o:OLEObject>
        </w:objec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Заключение</w:t>
      </w:r>
    </w:p>
    <w:p w:rsidR="00B8318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Контрольно-счётной палаты Дубровского района</w:t>
      </w:r>
    </w:p>
    <w:p w:rsidR="006115FE" w:rsidRDefault="00B8318E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на проект решения </w:t>
      </w:r>
    </w:p>
    <w:p w:rsidR="00B8318E" w:rsidRDefault="00535875" w:rsidP="00B8318E">
      <w:pPr>
        <w:pStyle w:val="a4"/>
        <w:ind w:left="0"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r w:rsidR="00B8318E">
        <w:rPr>
          <w:rFonts w:ascii="Times New Roman" w:hAnsi="Times New Roman" w:cs="Times New Roman"/>
          <w:b/>
          <w:sz w:val="36"/>
          <w:szCs w:val="36"/>
        </w:rPr>
        <w:t xml:space="preserve"> сельского Совета народных депутатов «О бюджете </w:t>
      </w:r>
      <w:r>
        <w:rPr>
          <w:rFonts w:ascii="Times New Roman" w:hAnsi="Times New Roman" w:cs="Times New Roman"/>
          <w:b/>
          <w:sz w:val="36"/>
          <w:szCs w:val="36"/>
        </w:rPr>
        <w:t>Пеклинского</w:t>
      </w:r>
      <w:r w:rsidR="006115FE">
        <w:rPr>
          <w:rFonts w:ascii="Times New Roman" w:hAnsi="Times New Roman" w:cs="Times New Roman"/>
          <w:b/>
          <w:sz w:val="36"/>
          <w:szCs w:val="36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/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п. Дубровка </w:t>
      </w:r>
    </w:p>
    <w:p w:rsidR="00B8318E" w:rsidRDefault="00B8318E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2019</w:t>
      </w:r>
    </w:p>
    <w:p w:rsidR="009F72EA" w:rsidRDefault="009F72EA" w:rsidP="00B8318E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B8318E" w:rsidRPr="00DD16F9" w:rsidRDefault="00B8318E" w:rsidP="00DD16F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6F9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Дубровского района на проект </w:t>
      </w:r>
    </w:p>
    <w:p w:rsidR="00B8318E" w:rsidRDefault="00B8318E" w:rsidP="00B831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«О бюджете </w:t>
      </w:r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r w:rsidR="00E228D5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Заключение) подготовлено в соответствии с Бюджетным кодексом Российской Федерации, Положением «О Контрольно-счетной палате Дубровского района», правовыми актами федерального, областного законодательства и муниципальными правовыми актами </w:t>
      </w:r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8318E" w:rsidRDefault="00B8318E" w:rsidP="00B831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535875">
        <w:rPr>
          <w:rFonts w:ascii="Times New Roman" w:hAnsi="Times New Roman" w:cs="Times New Roman"/>
          <w:sz w:val="28"/>
          <w:szCs w:val="28"/>
        </w:rPr>
        <w:t xml:space="preserve">Пеклинского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Совета народных депутатов  </w:t>
      </w:r>
      <w:r w:rsidR="00ED64E3">
        <w:rPr>
          <w:rFonts w:ascii="Times New Roman" w:hAnsi="Times New Roman" w:cs="Times New Roman"/>
          <w:sz w:val="28"/>
          <w:szCs w:val="28"/>
        </w:rPr>
        <w:t xml:space="preserve">«О бюджете  </w:t>
      </w:r>
      <w:r w:rsidR="00535875">
        <w:rPr>
          <w:rFonts w:ascii="Times New Roman" w:hAnsi="Times New Roman" w:cs="Times New Roman"/>
          <w:sz w:val="28"/>
          <w:szCs w:val="28"/>
        </w:rPr>
        <w:t>Пеклинского</w:t>
      </w:r>
      <w:r w:rsidR="00ED64E3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 </w:t>
      </w:r>
      <w:r>
        <w:rPr>
          <w:rFonts w:ascii="Times New Roman" w:hAnsi="Times New Roman" w:cs="Times New Roman"/>
          <w:sz w:val="28"/>
          <w:szCs w:val="28"/>
        </w:rPr>
        <w:t xml:space="preserve">внесен </w:t>
      </w:r>
      <w:r w:rsidR="00535875">
        <w:rPr>
          <w:rFonts w:ascii="Times New Roman" w:hAnsi="Times New Roman" w:cs="Times New Roman"/>
          <w:sz w:val="28"/>
          <w:szCs w:val="28"/>
        </w:rPr>
        <w:t>Пеклинской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 на рассмотрение в </w:t>
      </w:r>
      <w:r w:rsidR="00535875">
        <w:rPr>
          <w:rFonts w:ascii="Times New Roman" w:hAnsi="Times New Roman" w:cs="Times New Roman"/>
          <w:sz w:val="28"/>
          <w:szCs w:val="28"/>
        </w:rPr>
        <w:t>Пеклинский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</w:t>
      </w:r>
      <w:r w:rsidR="007B13F2" w:rsidRPr="009A0220">
        <w:rPr>
          <w:rFonts w:ascii="Times New Roman" w:hAnsi="Times New Roman" w:cs="Times New Roman"/>
          <w:sz w:val="28"/>
          <w:szCs w:val="28"/>
        </w:rPr>
        <w:t>.1</w:t>
      </w:r>
      <w:r w:rsidRPr="009A0220">
        <w:rPr>
          <w:rFonts w:ascii="Times New Roman" w:hAnsi="Times New Roman" w:cs="Times New Roman"/>
          <w:sz w:val="28"/>
          <w:szCs w:val="28"/>
        </w:rPr>
        <w:t xml:space="preserve">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r w:rsidR="009A0220">
        <w:rPr>
          <w:rFonts w:ascii="Times New Roman" w:hAnsi="Times New Roman" w:cs="Times New Roman"/>
          <w:sz w:val="28"/>
          <w:szCs w:val="28"/>
        </w:rPr>
        <w:t>Пеклинского</w:t>
      </w:r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</w:t>
      </w:r>
      <w:r w:rsidR="00072109" w:rsidRPr="00027C4D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027C4D">
        <w:rPr>
          <w:rFonts w:ascii="Times New Roman" w:hAnsi="Times New Roman" w:cs="Times New Roman"/>
          <w:sz w:val="28"/>
          <w:szCs w:val="28"/>
        </w:rPr>
        <w:t xml:space="preserve">от </w:t>
      </w:r>
      <w:r w:rsidR="009A0220">
        <w:rPr>
          <w:rFonts w:ascii="Times New Roman" w:hAnsi="Times New Roman" w:cs="Times New Roman"/>
          <w:sz w:val="28"/>
          <w:szCs w:val="28"/>
        </w:rPr>
        <w:t>26</w:t>
      </w:r>
      <w:r w:rsidR="007B13F2" w:rsidRPr="00027C4D">
        <w:rPr>
          <w:rFonts w:ascii="Times New Roman" w:hAnsi="Times New Roman" w:cs="Times New Roman"/>
          <w:sz w:val="28"/>
          <w:szCs w:val="28"/>
        </w:rPr>
        <w:t>.06.</w:t>
      </w:r>
      <w:r w:rsidRPr="00027C4D">
        <w:rPr>
          <w:rFonts w:ascii="Times New Roman" w:hAnsi="Times New Roman" w:cs="Times New Roman"/>
          <w:sz w:val="28"/>
          <w:szCs w:val="28"/>
        </w:rPr>
        <w:t xml:space="preserve">2015 № </w:t>
      </w:r>
      <w:r w:rsidR="009A0220">
        <w:rPr>
          <w:rFonts w:ascii="Times New Roman" w:hAnsi="Times New Roman" w:cs="Times New Roman"/>
          <w:sz w:val="28"/>
          <w:szCs w:val="28"/>
        </w:rPr>
        <w:t>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 проекта бюджета муниципального образования «</w:t>
      </w:r>
      <w:r w:rsidR="00405EE5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405EE5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проверке».</w:t>
      </w:r>
    </w:p>
    <w:p w:rsidR="00884AB1" w:rsidRPr="00884AB1" w:rsidRDefault="00884AB1" w:rsidP="00884AB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2.  Параметры прогноза исходных экономических показателей </w:t>
      </w:r>
    </w:p>
    <w:p w:rsidR="00884AB1" w:rsidRPr="00884AB1" w:rsidRDefault="00884AB1" w:rsidP="006F7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4AB1">
        <w:rPr>
          <w:rFonts w:ascii="Times New Roman" w:hAnsi="Times New Roman" w:cs="Times New Roman"/>
          <w:b/>
          <w:sz w:val="28"/>
          <w:szCs w:val="28"/>
        </w:rPr>
        <w:t xml:space="preserve">для составления проекта решения </w:t>
      </w:r>
      <w:r w:rsidR="00405EE5">
        <w:rPr>
          <w:rFonts w:ascii="Times New Roman" w:hAnsi="Times New Roman" w:cs="Times New Roman"/>
          <w:b/>
          <w:sz w:val="28"/>
          <w:szCs w:val="28"/>
        </w:rPr>
        <w:t>Пеклинского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Совета народных депутатов «О бюджете </w:t>
      </w:r>
      <w:r w:rsidR="00405EE5">
        <w:rPr>
          <w:rFonts w:ascii="Times New Roman" w:hAnsi="Times New Roman" w:cs="Times New Roman"/>
          <w:b/>
          <w:sz w:val="28"/>
          <w:szCs w:val="28"/>
        </w:rPr>
        <w:t>Пеклинского</w:t>
      </w:r>
      <w:r w:rsidRPr="00884AB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6F7C2D">
        <w:rPr>
          <w:color w:val="000000"/>
          <w:sz w:val="28"/>
          <w:szCs w:val="28"/>
        </w:rPr>
        <w:t xml:space="preserve">Прогноз социально-экономического развития </w:t>
      </w:r>
      <w:r w:rsidR="00405EE5">
        <w:rPr>
          <w:color w:val="000000"/>
          <w:sz w:val="28"/>
          <w:szCs w:val="28"/>
        </w:rPr>
        <w:t>Пеклинского</w:t>
      </w:r>
      <w:r w:rsidRPr="006F7C2D">
        <w:rPr>
          <w:color w:val="000000"/>
          <w:sz w:val="28"/>
          <w:szCs w:val="28"/>
        </w:rPr>
        <w:t xml:space="preserve"> сельского поселения разработан на основе данных социально – экономического развития территории за последний отчетный период, ожидаемых результатов развития экономики и социальной сферы в текущем году и предшествует составлению проекта бюджета </w:t>
      </w:r>
      <w:r w:rsidR="00405EE5">
        <w:rPr>
          <w:color w:val="000000"/>
          <w:sz w:val="28"/>
          <w:szCs w:val="28"/>
        </w:rPr>
        <w:t>Пеклинского</w:t>
      </w:r>
      <w:r w:rsidRPr="006F7C2D">
        <w:rPr>
          <w:color w:val="000000"/>
          <w:sz w:val="28"/>
          <w:szCs w:val="28"/>
        </w:rPr>
        <w:t xml:space="preserve"> сельского поселения на очередной финансовый 2020год и плановый период 2021 и 2022 годов.</w:t>
      </w:r>
    </w:p>
    <w:p w:rsidR="006F7C2D" w:rsidRPr="006F7C2D" w:rsidRDefault="006F7C2D" w:rsidP="006F7C2D">
      <w:pPr>
        <w:pStyle w:val="aj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F7C2D">
        <w:rPr>
          <w:sz w:val="28"/>
          <w:szCs w:val="28"/>
        </w:rPr>
        <w:t xml:space="preserve">Прогноз социально-экономического развития </w:t>
      </w:r>
      <w:r w:rsidR="00405EE5">
        <w:rPr>
          <w:sz w:val="28"/>
          <w:szCs w:val="28"/>
        </w:rPr>
        <w:t>Пеклинского</w:t>
      </w:r>
      <w:r w:rsidRPr="006F7C2D">
        <w:rPr>
          <w:sz w:val="28"/>
          <w:szCs w:val="28"/>
        </w:rPr>
        <w:t xml:space="preserve"> сельского поселения на 2020 год разработан в трех вариантах.   Показатели прогноза разработаны с учетом повышения цен на природный газ, тепловую энергию, электроэнергию естественных монополий и услуги организаций ЖКХ, индексации заработной платы на период до 2022</w:t>
      </w:r>
      <w:r>
        <w:rPr>
          <w:sz w:val="28"/>
          <w:szCs w:val="28"/>
        </w:rPr>
        <w:t xml:space="preserve"> </w:t>
      </w:r>
      <w:r w:rsidRPr="006F7C2D">
        <w:rPr>
          <w:sz w:val="28"/>
          <w:szCs w:val="28"/>
        </w:rPr>
        <w:t xml:space="preserve">года.  </w:t>
      </w:r>
    </w:p>
    <w:p w:rsidR="00820594" w:rsidRPr="007C0DD1" w:rsidRDefault="00522916" w:rsidP="007C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mallCaps/>
          <w:sz w:val="28"/>
          <w:szCs w:val="28"/>
          <w:u w:val="single"/>
        </w:rPr>
      </w:pPr>
      <w:r w:rsidRPr="0052291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="00F70042" w:rsidRPr="00891218">
        <w:rPr>
          <w:rFonts w:ascii="Times New Roman" w:hAnsi="Times New Roman" w:cs="Times New Roman"/>
          <w:sz w:val="28"/>
          <w:szCs w:val="28"/>
        </w:rPr>
        <w:t>Основной задачей демографической политики на прогнозируемый период должно стать сохранение и укрепление здоровья населения и института семьи.</w:t>
      </w:r>
      <w:r w:rsidR="00F70042" w:rsidRPr="00891218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F70042">
        <w:rPr>
          <w:rStyle w:val="apple-converted-space"/>
          <w:rFonts w:ascii="Times New Roman" w:hAnsi="Times New Roman" w:cs="Times New Roman"/>
          <w:sz w:val="28"/>
          <w:szCs w:val="28"/>
        </w:rPr>
        <w:t>П</w:t>
      </w:r>
      <w:r w:rsidR="00F70042" w:rsidRPr="00891218">
        <w:rPr>
          <w:rFonts w:ascii="Times New Roman" w:hAnsi="Times New Roman" w:cs="Times New Roman"/>
          <w:color w:val="000000"/>
          <w:sz w:val="28"/>
          <w:szCs w:val="28"/>
        </w:rPr>
        <w:t xml:space="preserve">остоянное население по статистическим данным 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на 01.01.2019 года составляет </w:t>
      </w:r>
      <w:r w:rsidR="00F70042">
        <w:rPr>
          <w:rFonts w:ascii="Times New Roman" w:hAnsi="Times New Roman" w:cs="Times New Roman"/>
          <w:sz w:val="28"/>
          <w:szCs w:val="28"/>
        </w:rPr>
        <w:t>1072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70042">
        <w:rPr>
          <w:rFonts w:ascii="Times New Roman" w:hAnsi="Times New Roman" w:cs="Times New Roman"/>
          <w:sz w:val="28"/>
          <w:szCs w:val="28"/>
        </w:rPr>
        <w:t>а</w:t>
      </w:r>
      <w:r w:rsidR="00F70042" w:rsidRPr="00891218">
        <w:rPr>
          <w:rFonts w:ascii="Times New Roman" w:hAnsi="Times New Roman" w:cs="Times New Roman"/>
          <w:sz w:val="28"/>
          <w:szCs w:val="28"/>
        </w:rPr>
        <w:t xml:space="preserve">, </w:t>
      </w:r>
      <w:r w:rsidR="00661A57">
        <w:rPr>
          <w:rFonts w:ascii="Times New Roman" w:hAnsi="Times New Roman" w:cs="Times New Roman"/>
          <w:sz w:val="28"/>
          <w:szCs w:val="28"/>
        </w:rPr>
        <w:t>на 01.01.2020 – 1058 человек, на 01.01.2021 – 1048 человек, на 01.01.2022 – 1025 человек.</w:t>
      </w:r>
      <w:r w:rsidR="007C0DD1">
        <w:rPr>
          <w:rFonts w:ascii="Times New Roman" w:hAnsi="Times New Roman" w:cs="Times New Roman"/>
          <w:sz w:val="28"/>
          <w:szCs w:val="28"/>
        </w:rPr>
        <w:t xml:space="preserve"> </w:t>
      </w:r>
      <w:r w:rsidR="001E4130">
        <w:rPr>
          <w:rFonts w:ascii="Times New Roman" w:hAnsi="Times New Roman" w:cs="Times New Roman"/>
          <w:sz w:val="28"/>
          <w:szCs w:val="28"/>
        </w:rPr>
        <w:t xml:space="preserve"> Население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 ежегодно уменьшается на 10-15</w:t>
      </w:r>
      <w:r w:rsidR="001E4130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Отрицательным образом 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lastRenderedPageBreak/>
        <w:t>сказываются миграционные процессы трудоспособной части населения за пределы поселения</w:t>
      </w:r>
      <w:r w:rsidR="001E4130">
        <w:rPr>
          <w:rFonts w:ascii="Times New Roman" w:hAnsi="Times New Roman" w:cs="Times New Roman"/>
          <w:sz w:val="28"/>
          <w:szCs w:val="28"/>
        </w:rPr>
        <w:t xml:space="preserve"> и естественная убыль</w:t>
      </w:r>
      <w:r w:rsidR="00820594" w:rsidRPr="007C0DD1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B1554" w:rsidRPr="00EA15FC" w:rsidRDefault="001E4130" w:rsidP="00EA15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5FC">
        <w:rPr>
          <w:rFonts w:ascii="Times New Roman" w:hAnsi="Times New Roman" w:cs="Times New Roman"/>
          <w:sz w:val="28"/>
          <w:szCs w:val="28"/>
        </w:rPr>
        <w:tab/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3. Общая характеристика проекта бюджета </w:t>
      </w:r>
      <w:r w:rsidR="006407F2" w:rsidRPr="00EA15FC">
        <w:rPr>
          <w:rFonts w:ascii="Times New Roman" w:hAnsi="Times New Roman" w:cs="Times New Roman"/>
          <w:b/>
          <w:bCs/>
          <w:sz w:val="28"/>
          <w:szCs w:val="28"/>
        </w:rPr>
        <w:t>Пеклинского</w:t>
      </w:r>
      <w:r w:rsidR="00CB1554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Дубровского муниципального района Брянской области</w:t>
      </w:r>
      <w:r w:rsidR="00DD54C6" w:rsidRPr="00EA15FC">
        <w:rPr>
          <w:rFonts w:ascii="Times New Roman" w:hAnsi="Times New Roman" w:cs="Times New Roman"/>
          <w:b/>
          <w:bCs/>
          <w:sz w:val="28"/>
          <w:szCs w:val="28"/>
        </w:rPr>
        <w:t xml:space="preserve"> на 2020 год и на плановый период 2021 и 2022 годов.</w:t>
      </w:r>
    </w:p>
    <w:p w:rsidR="00CB1554" w:rsidRDefault="00CB1554" w:rsidP="00DC07B1">
      <w:pPr>
        <w:pStyle w:val="2"/>
        <w:spacing w:after="0" w:line="240" w:lineRule="auto"/>
        <w:ind w:firstLine="708"/>
        <w:jc w:val="both"/>
        <w:rPr>
          <w:b/>
          <w:bCs/>
          <w:sz w:val="28"/>
          <w:szCs w:val="28"/>
        </w:rPr>
      </w:pPr>
      <w:r w:rsidRPr="00CB1554">
        <w:rPr>
          <w:b/>
          <w:bCs/>
          <w:sz w:val="28"/>
          <w:szCs w:val="28"/>
        </w:rPr>
        <w:t xml:space="preserve">3.1.  Основные параметры бюджета </w:t>
      </w:r>
      <w:r w:rsidR="00DC07B1">
        <w:rPr>
          <w:b/>
          <w:bCs/>
          <w:sz w:val="28"/>
          <w:szCs w:val="28"/>
        </w:rPr>
        <w:t>поселения</w:t>
      </w:r>
      <w:r w:rsidRPr="00CB1554">
        <w:rPr>
          <w:b/>
          <w:bCs/>
          <w:sz w:val="28"/>
          <w:szCs w:val="28"/>
        </w:rPr>
        <w:t xml:space="preserve">, структурные особенности и основные характеристики проекта </w:t>
      </w:r>
      <w:r w:rsidR="00DC07B1">
        <w:rPr>
          <w:b/>
          <w:bCs/>
          <w:sz w:val="28"/>
          <w:szCs w:val="28"/>
        </w:rPr>
        <w:t>решения</w:t>
      </w:r>
      <w:r w:rsidRPr="00CB1554">
        <w:rPr>
          <w:b/>
          <w:bCs/>
          <w:sz w:val="28"/>
          <w:szCs w:val="28"/>
        </w:rPr>
        <w:t xml:space="preserve"> о</w:t>
      </w:r>
      <w:r w:rsidR="00DC07B1">
        <w:rPr>
          <w:b/>
          <w:bCs/>
          <w:sz w:val="28"/>
          <w:szCs w:val="28"/>
        </w:rPr>
        <w:t xml:space="preserve"> бюджете.</w:t>
      </w:r>
    </w:p>
    <w:p w:rsidR="001C4998" w:rsidRDefault="001C4998" w:rsidP="002D7887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1C4998">
        <w:rPr>
          <w:bCs/>
          <w:sz w:val="28"/>
          <w:szCs w:val="28"/>
        </w:rPr>
        <w:t xml:space="preserve">Динамика основных параметров бюджета </w:t>
      </w:r>
      <w:r w:rsidR="00626A99">
        <w:rPr>
          <w:bCs/>
          <w:sz w:val="28"/>
          <w:szCs w:val="28"/>
        </w:rPr>
        <w:t>Пеклинского</w:t>
      </w:r>
      <w:r>
        <w:rPr>
          <w:bCs/>
          <w:sz w:val="28"/>
          <w:szCs w:val="28"/>
        </w:rPr>
        <w:t xml:space="preserve"> сельского поселения </w:t>
      </w:r>
      <w:r w:rsidRPr="001C4998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годы характеризуется </w:t>
      </w:r>
      <w:r w:rsidR="00CC2E79">
        <w:rPr>
          <w:bCs/>
          <w:sz w:val="28"/>
          <w:szCs w:val="28"/>
        </w:rPr>
        <w:t>значительным снижением</w:t>
      </w:r>
      <w:r w:rsidRPr="001C4998">
        <w:rPr>
          <w:bCs/>
          <w:sz w:val="28"/>
          <w:szCs w:val="28"/>
        </w:rPr>
        <w:t xml:space="preserve"> доходов по сравнению с оценкой 201</w:t>
      </w:r>
      <w:r>
        <w:rPr>
          <w:bCs/>
          <w:sz w:val="28"/>
          <w:szCs w:val="28"/>
        </w:rPr>
        <w:t>9</w:t>
      </w:r>
      <w:r w:rsidRPr="001C4998">
        <w:rPr>
          <w:bCs/>
          <w:sz w:val="28"/>
          <w:szCs w:val="28"/>
        </w:rPr>
        <w:t xml:space="preserve"> года. В 20</w:t>
      </w:r>
      <w:r w:rsidR="00E53942">
        <w:rPr>
          <w:bCs/>
          <w:sz w:val="28"/>
          <w:szCs w:val="28"/>
        </w:rPr>
        <w:t>20</w:t>
      </w:r>
      <w:r w:rsidRPr="001C4998">
        <w:rPr>
          <w:bCs/>
          <w:sz w:val="28"/>
          <w:szCs w:val="28"/>
        </w:rPr>
        <w:t xml:space="preserve"> году </w:t>
      </w:r>
      <w:r w:rsidR="00CC2E79">
        <w:rPr>
          <w:bCs/>
          <w:sz w:val="28"/>
          <w:szCs w:val="28"/>
        </w:rPr>
        <w:t>на 89,2</w:t>
      </w:r>
      <w:r w:rsidRPr="001C4998">
        <w:rPr>
          <w:bCs/>
          <w:sz w:val="28"/>
          <w:szCs w:val="28"/>
        </w:rPr>
        <w:t xml:space="preserve"> %, в 202</w:t>
      </w:r>
      <w:r w:rsidR="00E53942">
        <w:rPr>
          <w:bCs/>
          <w:sz w:val="28"/>
          <w:szCs w:val="28"/>
        </w:rPr>
        <w:t>1</w:t>
      </w:r>
      <w:r w:rsidRPr="001C4998">
        <w:rPr>
          <w:bCs/>
          <w:sz w:val="28"/>
          <w:szCs w:val="28"/>
        </w:rPr>
        <w:t xml:space="preserve"> году – </w:t>
      </w:r>
      <w:r w:rsidR="00CC2E79">
        <w:rPr>
          <w:bCs/>
          <w:sz w:val="28"/>
          <w:szCs w:val="28"/>
        </w:rPr>
        <w:t>90,1</w:t>
      </w:r>
      <w:r w:rsidRPr="001C4998">
        <w:rPr>
          <w:bCs/>
          <w:sz w:val="28"/>
          <w:szCs w:val="28"/>
        </w:rPr>
        <w:t xml:space="preserve"> % и в 202</w:t>
      </w:r>
      <w:r w:rsidR="00E53942">
        <w:rPr>
          <w:bCs/>
          <w:sz w:val="28"/>
          <w:szCs w:val="28"/>
        </w:rPr>
        <w:t>2</w:t>
      </w:r>
      <w:r w:rsidRPr="001C4998">
        <w:rPr>
          <w:bCs/>
          <w:sz w:val="28"/>
          <w:szCs w:val="28"/>
        </w:rPr>
        <w:t xml:space="preserve"> году – </w:t>
      </w:r>
      <w:r w:rsidR="00E53942">
        <w:rPr>
          <w:bCs/>
          <w:sz w:val="28"/>
          <w:szCs w:val="28"/>
        </w:rPr>
        <w:t>9</w:t>
      </w:r>
      <w:r w:rsidR="00641E57">
        <w:rPr>
          <w:bCs/>
          <w:sz w:val="28"/>
          <w:szCs w:val="28"/>
        </w:rPr>
        <w:t>0</w:t>
      </w:r>
      <w:r w:rsidR="00E53942">
        <w:rPr>
          <w:bCs/>
          <w:sz w:val="28"/>
          <w:szCs w:val="28"/>
        </w:rPr>
        <w:t>,</w:t>
      </w:r>
      <w:r w:rsidR="00641E57">
        <w:rPr>
          <w:bCs/>
          <w:sz w:val="28"/>
          <w:szCs w:val="28"/>
        </w:rPr>
        <w:t>3</w:t>
      </w:r>
      <w:r w:rsidRPr="001C4998">
        <w:rPr>
          <w:bCs/>
          <w:sz w:val="28"/>
          <w:szCs w:val="28"/>
        </w:rPr>
        <w:t xml:space="preserve"> процента.</w:t>
      </w:r>
    </w:p>
    <w:p w:rsidR="00DC07B1" w:rsidRDefault="005B139D" w:rsidP="00DE5611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5B139D">
        <w:rPr>
          <w:bCs/>
          <w:sz w:val="28"/>
          <w:szCs w:val="28"/>
        </w:rPr>
        <w:t xml:space="preserve">Прогноз основных параметров бюджета </w:t>
      </w:r>
      <w:r w:rsidR="002D7887">
        <w:rPr>
          <w:bCs/>
          <w:sz w:val="28"/>
          <w:szCs w:val="28"/>
        </w:rPr>
        <w:t>Пеклинского</w:t>
      </w:r>
      <w:r>
        <w:rPr>
          <w:bCs/>
          <w:sz w:val="28"/>
          <w:szCs w:val="28"/>
        </w:rPr>
        <w:t xml:space="preserve"> сельского поселения </w:t>
      </w:r>
      <w:r w:rsidRPr="005B139D">
        <w:rPr>
          <w:bCs/>
          <w:sz w:val="28"/>
          <w:szCs w:val="28"/>
        </w:rPr>
        <w:t xml:space="preserve">  в 201</w:t>
      </w:r>
      <w:r>
        <w:rPr>
          <w:bCs/>
          <w:sz w:val="28"/>
          <w:szCs w:val="28"/>
        </w:rPr>
        <w:t>9</w:t>
      </w:r>
      <w:r w:rsidRPr="005B139D">
        <w:rPr>
          <w:bCs/>
          <w:sz w:val="28"/>
          <w:szCs w:val="28"/>
        </w:rPr>
        <w:t>-20</w:t>
      </w:r>
      <w:r>
        <w:rPr>
          <w:bCs/>
          <w:sz w:val="28"/>
          <w:szCs w:val="28"/>
        </w:rPr>
        <w:t>20</w:t>
      </w:r>
      <w:r w:rsidRPr="005B139D">
        <w:rPr>
          <w:bCs/>
          <w:sz w:val="28"/>
          <w:szCs w:val="28"/>
        </w:rPr>
        <w:t xml:space="preserve"> годах и на плановый период 202</w:t>
      </w:r>
      <w:r>
        <w:rPr>
          <w:bCs/>
          <w:sz w:val="28"/>
          <w:szCs w:val="28"/>
        </w:rPr>
        <w:t>1</w:t>
      </w:r>
      <w:r w:rsidRPr="005B139D">
        <w:rPr>
          <w:bCs/>
          <w:sz w:val="28"/>
          <w:szCs w:val="28"/>
        </w:rPr>
        <w:t>-202</w:t>
      </w:r>
      <w:r w:rsidR="00DE5611">
        <w:rPr>
          <w:bCs/>
          <w:sz w:val="28"/>
          <w:szCs w:val="28"/>
        </w:rPr>
        <w:t>2</w:t>
      </w:r>
      <w:r w:rsidRPr="005B139D">
        <w:rPr>
          <w:bCs/>
          <w:sz w:val="28"/>
          <w:szCs w:val="28"/>
        </w:rPr>
        <w:t xml:space="preserve"> годов представлен в таблице.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816AFF" w:rsidRPr="00816AFF" w:rsidTr="00823A01">
        <w:tc>
          <w:tcPr>
            <w:tcW w:w="1914" w:type="dxa"/>
            <w:vMerge w:val="restart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5B10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10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16AFF" w:rsidRPr="00816AFF" w:rsidTr="00823A01">
        <w:tc>
          <w:tcPr>
            <w:tcW w:w="1914" w:type="dxa"/>
            <w:vMerge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914" w:type="dxa"/>
            <w:vAlign w:val="center"/>
          </w:tcPr>
          <w:p w:rsidR="00816AFF" w:rsidRPr="00816AFF" w:rsidRDefault="00816AFF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EA7756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4774E2" w:rsidRPr="00EA77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всего,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18686,4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2019,4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4774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1856,1</w:t>
            </w:r>
          </w:p>
        </w:tc>
        <w:tc>
          <w:tcPr>
            <w:tcW w:w="1914" w:type="dxa"/>
            <w:vAlign w:val="center"/>
          </w:tcPr>
          <w:p w:rsidR="00816AFF" w:rsidRPr="00EA7756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4774E2" w:rsidRPr="00816AFF" w:rsidTr="00823A01">
        <w:tc>
          <w:tcPr>
            <w:tcW w:w="1914" w:type="dxa"/>
          </w:tcPr>
          <w:p w:rsidR="004774E2" w:rsidRPr="00816AFF" w:rsidRDefault="004774E2" w:rsidP="00B640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собственные доходы</w:t>
            </w:r>
          </w:p>
        </w:tc>
        <w:tc>
          <w:tcPr>
            <w:tcW w:w="1914" w:type="dxa"/>
            <w:vAlign w:val="center"/>
          </w:tcPr>
          <w:p w:rsidR="004774E2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3881,1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1519,0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1535,0</w:t>
            </w:r>
          </w:p>
        </w:tc>
        <w:tc>
          <w:tcPr>
            <w:tcW w:w="1914" w:type="dxa"/>
            <w:vAlign w:val="center"/>
          </w:tcPr>
          <w:p w:rsidR="004774E2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1569,0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CC2E79" w:rsidRDefault="00816AFF" w:rsidP="00B640B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2E79">
              <w:rPr>
                <w:rFonts w:ascii="Times New Roman" w:hAnsi="Times New Roman" w:cs="Times New Roman"/>
                <w:b/>
                <w:sz w:val="24"/>
                <w:szCs w:val="24"/>
              </w:rPr>
              <w:t>18648,9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2019,4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1856,1</w:t>
            </w:r>
          </w:p>
        </w:tc>
        <w:tc>
          <w:tcPr>
            <w:tcW w:w="1914" w:type="dxa"/>
            <w:vAlign w:val="center"/>
          </w:tcPr>
          <w:p w:rsidR="00816AFF" w:rsidRPr="00CC2E79" w:rsidRDefault="00CC2E79" w:rsidP="00823A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1804,7</w:t>
            </w:r>
          </w:p>
        </w:tc>
      </w:tr>
      <w:tr w:rsidR="00816AFF" w:rsidRPr="00816AFF" w:rsidTr="00823A01">
        <w:tc>
          <w:tcPr>
            <w:tcW w:w="1914" w:type="dxa"/>
          </w:tcPr>
          <w:p w:rsidR="00816AFF" w:rsidRPr="00816AFF" w:rsidRDefault="00816AFF" w:rsidP="00823A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6AFF">
              <w:rPr>
                <w:rFonts w:ascii="Times New Roman" w:hAnsi="Times New Roman" w:cs="Times New Roman"/>
                <w:sz w:val="24"/>
                <w:szCs w:val="24"/>
              </w:rPr>
              <w:t>Дефицит (-) профицит (+)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14" w:type="dxa"/>
            <w:vAlign w:val="center"/>
          </w:tcPr>
          <w:p w:rsidR="00816AFF" w:rsidRPr="00816AFF" w:rsidRDefault="00CC2E79" w:rsidP="00823A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5B139D" w:rsidRPr="000E5CF4" w:rsidRDefault="000E5CF4" w:rsidP="000E5CF4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0E5CF4">
        <w:rPr>
          <w:bCs/>
          <w:sz w:val="28"/>
          <w:szCs w:val="28"/>
        </w:rPr>
        <w:t>Объем расходов бюджета на 20</w:t>
      </w:r>
      <w:r>
        <w:rPr>
          <w:bCs/>
          <w:sz w:val="28"/>
          <w:szCs w:val="28"/>
        </w:rPr>
        <w:t>20</w:t>
      </w:r>
      <w:r w:rsidRPr="000E5CF4">
        <w:rPr>
          <w:bCs/>
          <w:sz w:val="28"/>
          <w:szCs w:val="28"/>
        </w:rPr>
        <w:t xml:space="preserve"> год прогнозируется в сумме </w:t>
      </w:r>
      <w:r w:rsidR="00FC5992">
        <w:rPr>
          <w:bCs/>
          <w:sz w:val="28"/>
          <w:szCs w:val="28"/>
        </w:rPr>
        <w:t>2019,4</w:t>
      </w:r>
      <w:r w:rsidRPr="000E5CF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тыс</w:t>
      </w:r>
      <w:r w:rsidRPr="000E5CF4">
        <w:rPr>
          <w:bCs/>
          <w:sz w:val="28"/>
          <w:szCs w:val="28"/>
        </w:rPr>
        <w:t xml:space="preserve">. рублей, что составляет </w:t>
      </w:r>
      <w:r w:rsidR="00FC5992">
        <w:rPr>
          <w:bCs/>
          <w:sz w:val="28"/>
          <w:szCs w:val="28"/>
        </w:rPr>
        <w:t>10,8</w:t>
      </w:r>
      <w:r w:rsidRPr="000E5CF4">
        <w:rPr>
          <w:bCs/>
          <w:sz w:val="28"/>
          <w:szCs w:val="28"/>
        </w:rPr>
        <w:t xml:space="preserve"> % уровня 201</w:t>
      </w:r>
      <w:r>
        <w:rPr>
          <w:bCs/>
          <w:sz w:val="28"/>
          <w:szCs w:val="28"/>
        </w:rPr>
        <w:t>9</w:t>
      </w:r>
      <w:r w:rsidRPr="000E5CF4">
        <w:rPr>
          <w:bCs/>
          <w:sz w:val="28"/>
          <w:szCs w:val="28"/>
        </w:rPr>
        <w:t xml:space="preserve"> года, на 202</w:t>
      </w:r>
      <w:r>
        <w:rPr>
          <w:bCs/>
          <w:sz w:val="28"/>
          <w:szCs w:val="28"/>
        </w:rPr>
        <w:t>1</w:t>
      </w:r>
      <w:r w:rsidRPr="000E5CF4">
        <w:rPr>
          <w:bCs/>
          <w:sz w:val="28"/>
          <w:szCs w:val="28"/>
        </w:rPr>
        <w:t xml:space="preserve"> год – </w:t>
      </w:r>
      <w:r w:rsidR="00FC5992">
        <w:rPr>
          <w:bCs/>
          <w:sz w:val="28"/>
          <w:szCs w:val="28"/>
        </w:rPr>
        <w:t>1856,1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рублей, на 202</w:t>
      </w:r>
      <w:r>
        <w:rPr>
          <w:bCs/>
          <w:sz w:val="28"/>
          <w:szCs w:val="28"/>
        </w:rPr>
        <w:t>2</w:t>
      </w:r>
      <w:r w:rsidRPr="000E5CF4">
        <w:rPr>
          <w:bCs/>
          <w:sz w:val="28"/>
          <w:szCs w:val="28"/>
        </w:rPr>
        <w:t xml:space="preserve"> год – </w:t>
      </w:r>
      <w:r w:rsidR="00FC5992">
        <w:rPr>
          <w:bCs/>
          <w:sz w:val="28"/>
          <w:szCs w:val="28"/>
        </w:rPr>
        <w:t>1804,7</w:t>
      </w:r>
      <w:r>
        <w:rPr>
          <w:bCs/>
          <w:sz w:val="28"/>
          <w:szCs w:val="28"/>
        </w:rPr>
        <w:t xml:space="preserve"> тыс</w:t>
      </w:r>
      <w:r w:rsidRPr="000E5CF4">
        <w:rPr>
          <w:bCs/>
          <w:sz w:val="28"/>
          <w:szCs w:val="28"/>
        </w:rPr>
        <w:t>. рублей.</w:t>
      </w:r>
    </w:p>
    <w:p w:rsidR="0005696B" w:rsidRDefault="00DC07B1" w:rsidP="00056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05696B">
        <w:rPr>
          <w:rFonts w:ascii="Times New Roman" w:hAnsi="Times New Roman" w:cs="Times New Roman"/>
          <w:b/>
          <w:sz w:val="28"/>
          <w:szCs w:val="28"/>
        </w:rPr>
        <w:t xml:space="preserve">2. Анализ соответствия проекта решения Бюджетному кодексу РФ и иным нормативным правовым актам </w:t>
      </w:r>
    </w:p>
    <w:p w:rsidR="00072109" w:rsidRDefault="00072109" w:rsidP="0007210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2082C">
        <w:rPr>
          <w:rFonts w:ascii="Times New Roman" w:hAnsi="Times New Roman" w:cs="Times New Roman"/>
          <w:sz w:val="28"/>
          <w:szCs w:val="28"/>
        </w:rPr>
        <w:t xml:space="preserve">решения 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22082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887">
        <w:rPr>
          <w:rFonts w:ascii="Times New Roman" w:hAnsi="Times New Roman" w:cs="Times New Roman"/>
          <w:sz w:val="28"/>
          <w:szCs w:val="28"/>
        </w:rPr>
        <w:t>Пеклинского</w:t>
      </w:r>
      <w:r w:rsidR="006650BC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 </w:t>
      </w:r>
      <w:r>
        <w:rPr>
          <w:rFonts w:ascii="Times New Roman" w:hAnsi="Times New Roman" w:cs="Times New Roman"/>
          <w:sz w:val="28"/>
          <w:szCs w:val="28"/>
        </w:rPr>
        <w:t xml:space="preserve">подготовлен в соответствии с требованиями Бюджетного  кодекса Российской  Федерации,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Федерального закона от 06.10.2003 № 131-ФЗ «Об общих принципах организации местного самоуправления в Российской Федерации», </w:t>
      </w:r>
      <w:r w:rsidRPr="00AB04EE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887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</w:t>
      </w:r>
      <w:r w:rsidR="00AB04EE">
        <w:rPr>
          <w:rFonts w:ascii="Times New Roman" w:hAnsi="Times New Roman" w:cs="Times New Roman"/>
          <w:sz w:val="28"/>
          <w:szCs w:val="28"/>
        </w:rPr>
        <w:t>26</w:t>
      </w:r>
      <w:r w:rsidR="006650BC">
        <w:rPr>
          <w:rFonts w:ascii="Times New Roman" w:hAnsi="Times New Roman" w:cs="Times New Roman"/>
          <w:sz w:val="28"/>
          <w:szCs w:val="28"/>
        </w:rPr>
        <w:t>.06.</w:t>
      </w:r>
      <w:r w:rsidRPr="006650BC">
        <w:rPr>
          <w:rFonts w:ascii="Times New Roman" w:hAnsi="Times New Roman" w:cs="Times New Roman"/>
          <w:sz w:val="28"/>
          <w:szCs w:val="28"/>
        </w:rPr>
        <w:t>2015 №</w:t>
      </w:r>
      <w:r w:rsidR="00AB04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 «О Порядке составления, рассмотрения и утверждения проекта бюджета муниципального образования «</w:t>
      </w:r>
      <w:r w:rsidR="002D7887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поселение», а так же представления, рассмотрения и утверждения отчетности об исполнении бюджета муниципального образования «</w:t>
      </w:r>
      <w:r w:rsidR="002D7887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и его внешней проверке» иных нормативных правовых актов в области бюджетных отношений.</w:t>
      </w:r>
    </w:p>
    <w:p w:rsidR="00634534" w:rsidRPr="00634534" w:rsidRDefault="00634534" w:rsidP="00634534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lastRenderedPageBreak/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DB71FD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</w:t>
      </w:r>
      <w:r w:rsidR="008264B8">
        <w:rPr>
          <w:rFonts w:ascii="Times New Roman" w:hAnsi="Times New Roman" w:cs="Times New Roman"/>
          <w:sz w:val="28"/>
          <w:szCs w:val="28"/>
        </w:rPr>
        <w:t xml:space="preserve">на 2020 год </w:t>
      </w:r>
      <w:r w:rsidRPr="00634534">
        <w:rPr>
          <w:rFonts w:ascii="Times New Roman" w:hAnsi="Times New Roman" w:cs="Times New Roman"/>
          <w:sz w:val="28"/>
          <w:szCs w:val="28"/>
        </w:rPr>
        <w:t xml:space="preserve">(доходы, расходы, дефицит бюджета, </w:t>
      </w:r>
      <w:r w:rsidRPr="00B07319">
        <w:rPr>
          <w:rFonts w:ascii="Times New Roman" w:hAnsi="Times New Roman" w:cs="Times New Roman"/>
          <w:sz w:val="28"/>
          <w:szCs w:val="28"/>
        </w:rPr>
        <w:t>а также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верхний предел муниципального внутреннего долга).</w:t>
      </w:r>
    </w:p>
    <w:p w:rsidR="00634534" w:rsidRPr="00634534" w:rsidRDefault="00634534" w:rsidP="00190F18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8264B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2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8264B8">
        <w:rPr>
          <w:rFonts w:ascii="Times New Roman" w:hAnsi="Times New Roman" w:cs="Times New Roman"/>
          <w:sz w:val="28"/>
          <w:szCs w:val="28"/>
        </w:rPr>
        <w:t>определены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основные характеристики бюджета на плановый период 2021 и 2022 годы (доходы, расходы, дефицит бюджета, </w:t>
      </w:r>
      <w:r w:rsidR="00190F18" w:rsidRPr="00190F18">
        <w:rPr>
          <w:rFonts w:ascii="Times New Roman" w:hAnsi="Times New Roman" w:cs="Times New Roman"/>
          <w:sz w:val="28"/>
          <w:szCs w:val="28"/>
        </w:rPr>
        <w:t>объемы условно утвержденных расходов на 202</w:t>
      </w:r>
      <w:r w:rsidR="00E172B5">
        <w:rPr>
          <w:rFonts w:ascii="Times New Roman" w:hAnsi="Times New Roman" w:cs="Times New Roman"/>
          <w:sz w:val="28"/>
          <w:szCs w:val="28"/>
        </w:rPr>
        <w:t>1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и 202</w:t>
      </w:r>
      <w:r w:rsidR="00E172B5">
        <w:rPr>
          <w:rFonts w:ascii="Times New Roman" w:hAnsi="Times New Roman" w:cs="Times New Roman"/>
          <w:sz w:val="28"/>
          <w:szCs w:val="28"/>
        </w:rPr>
        <w:t>2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годы, предусмотренные п. 3 ст. 184.1 Бюджетного кодекса РФ</w:t>
      </w:r>
      <w:r w:rsidR="00190F18">
        <w:rPr>
          <w:rFonts w:ascii="Times New Roman" w:hAnsi="Times New Roman" w:cs="Times New Roman"/>
          <w:sz w:val="28"/>
          <w:szCs w:val="28"/>
        </w:rPr>
        <w:t>,</w:t>
      </w:r>
      <w:r w:rsidR="00190F18" w:rsidRPr="00190F18">
        <w:rPr>
          <w:rFonts w:ascii="Times New Roman" w:hAnsi="Times New Roman" w:cs="Times New Roman"/>
          <w:sz w:val="28"/>
          <w:szCs w:val="28"/>
        </w:rPr>
        <w:t xml:space="preserve"> </w:t>
      </w:r>
      <w:r w:rsidRPr="00634534">
        <w:rPr>
          <w:rFonts w:ascii="Times New Roman" w:hAnsi="Times New Roman" w:cs="Times New Roman"/>
          <w:sz w:val="28"/>
          <w:szCs w:val="28"/>
        </w:rPr>
        <w:t xml:space="preserve">а </w:t>
      </w:r>
      <w:r w:rsidRPr="00B07319">
        <w:rPr>
          <w:rFonts w:ascii="Times New Roman" w:hAnsi="Times New Roman" w:cs="Times New Roman"/>
          <w:sz w:val="28"/>
          <w:szCs w:val="28"/>
        </w:rPr>
        <w:t>так</w:t>
      </w:r>
      <w:r w:rsidRPr="00634534">
        <w:rPr>
          <w:rFonts w:ascii="Times New Roman" w:hAnsi="Times New Roman" w:cs="Times New Roman"/>
          <w:sz w:val="28"/>
          <w:szCs w:val="28"/>
        </w:rPr>
        <w:t>же верхний предел муниципального внутреннего долга).</w:t>
      </w:r>
    </w:p>
    <w:p w:rsidR="00634534" w:rsidRPr="00634534" w:rsidRDefault="00DB71FD" w:rsidP="00DB71FD">
      <w:pPr>
        <w:tabs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3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устанавливаются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доходы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 xml:space="preserve">  решения (с приложением) </w:t>
      </w:r>
      <w:r w:rsidR="00634534" w:rsidRPr="00634534">
        <w:rPr>
          <w:rFonts w:ascii="Times New Roman" w:hAnsi="Times New Roman" w:cs="Times New Roman"/>
          <w:sz w:val="28"/>
          <w:szCs w:val="28"/>
        </w:rPr>
        <w:t>утвержд</w:t>
      </w:r>
      <w:r w:rsidR="00291338">
        <w:rPr>
          <w:rFonts w:ascii="Times New Roman" w:hAnsi="Times New Roman" w:cs="Times New Roman"/>
          <w:sz w:val="28"/>
          <w:szCs w:val="28"/>
        </w:rPr>
        <w:t>ены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нормативы распределения доходов на 2020 год и на плановый период 2021 и 2022 годов.</w:t>
      </w:r>
    </w:p>
    <w:p w:rsidR="00634534" w:rsidRPr="00634534" w:rsidRDefault="00DB71FD" w:rsidP="006345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доходов бюджета.</w:t>
      </w:r>
    </w:p>
    <w:p w:rsidR="00634534" w:rsidRPr="00634534" w:rsidRDefault="00634534" w:rsidP="006345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6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291338">
        <w:rPr>
          <w:rFonts w:ascii="Times New Roman" w:hAnsi="Times New Roman" w:cs="Times New Roman"/>
          <w:sz w:val="28"/>
          <w:szCs w:val="28"/>
        </w:rPr>
        <w:t>установлен</w:t>
      </w:r>
      <w:r w:rsidRPr="00634534">
        <w:rPr>
          <w:rFonts w:ascii="Times New Roman" w:hAnsi="Times New Roman" w:cs="Times New Roman"/>
          <w:sz w:val="28"/>
          <w:szCs w:val="28"/>
        </w:rPr>
        <w:t xml:space="preserve"> перечень главных администраторов источников финансирования дефицита бюджета.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91338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7 </w:t>
      </w:r>
      <w:r w:rsidR="00DB71FD">
        <w:rPr>
          <w:rFonts w:ascii="Times New Roman" w:hAnsi="Times New Roman" w:cs="Times New Roman"/>
          <w:sz w:val="28"/>
          <w:szCs w:val="28"/>
        </w:rPr>
        <w:t xml:space="preserve">решения (с приложением) </w:t>
      </w:r>
      <w:r w:rsidR="00FF1899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ведомственн</w:t>
      </w:r>
      <w:r w:rsidR="00FF1899">
        <w:rPr>
          <w:rFonts w:ascii="Times New Roman" w:hAnsi="Times New Roman" w:cs="Times New Roman"/>
          <w:sz w:val="28"/>
          <w:szCs w:val="28"/>
        </w:rPr>
        <w:t>ая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структуру расходов на 2020 год и на плановый период 2021 и 2022 годов.</w:t>
      </w:r>
    </w:p>
    <w:p w:rsidR="00634534" w:rsidRPr="00634534" w:rsidRDefault="003127F1" w:rsidP="00634534">
      <w:pPr>
        <w:tabs>
          <w:tab w:val="left" w:pos="709"/>
          <w:tab w:val="num" w:pos="163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4534"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8 </w:t>
      </w:r>
      <w:r w:rsidR="00FF1899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="00634534" w:rsidRPr="00634534">
        <w:rPr>
          <w:rFonts w:ascii="Times New Roman" w:hAnsi="Times New Roman" w:cs="Times New Roman"/>
          <w:sz w:val="28"/>
          <w:szCs w:val="28"/>
        </w:rPr>
        <w:t xml:space="preserve">распределение расходов бюджета по разделам, подразделам, целевым статьям на 2020 год и </w:t>
      </w:r>
      <w:r w:rsidR="00CD4240" w:rsidRPr="00634534">
        <w:rPr>
          <w:rFonts w:ascii="Times New Roman" w:hAnsi="Times New Roman" w:cs="Times New Roman"/>
          <w:sz w:val="28"/>
          <w:szCs w:val="28"/>
        </w:rPr>
        <w:t>на плановый период 2021 и 2022 годов</w:t>
      </w:r>
      <w:r w:rsidR="00634534" w:rsidRPr="00634534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CD4240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9 </w:t>
      </w:r>
      <w:r w:rsidR="00CD4240">
        <w:rPr>
          <w:rFonts w:ascii="Times New Roman" w:hAnsi="Times New Roman" w:cs="Times New Roman"/>
          <w:sz w:val="28"/>
          <w:szCs w:val="28"/>
        </w:rPr>
        <w:t xml:space="preserve">решения (с приложением)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 xml:space="preserve">  распределение расходов бюджета по муниципальным программам и непрограммным направлениям деятельности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10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 xml:space="preserve">ом </w:t>
      </w:r>
      <w:r w:rsidRPr="00634534">
        <w:rPr>
          <w:rFonts w:ascii="Times New Roman" w:hAnsi="Times New Roman" w:cs="Times New Roman"/>
          <w:sz w:val="28"/>
          <w:szCs w:val="28"/>
        </w:rPr>
        <w:t xml:space="preserve">11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получаемых из других бюджетов,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12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межбюджетных трансфертов, предоставляемых другим бюджетам бюджетной системы Брянской области, на 2020 год и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13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размер резервного фонда </w:t>
      </w:r>
      <w:r w:rsidR="00C13C4A">
        <w:rPr>
          <w:rFonts w:ascii="Times New Roman" w:hAnsi="Times New Roman" w:cs="Times New Roman"/>
          <w:sz w:val="28"/>
          <w:szCs w:val="28"/>
        </w:rPr>
        <w:t>Пеклинской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на 2020 год и на плановый период 2021 и 2022 годов.</w:t>
      </w:r>
    </w:p>
    <w:p w:rsidR="00634534" w:rsidRPr="00634534" w:rsidRDefault="00634534" w:rsidP="006345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1B328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14 </w:t>
      </w:r>
      <w:r w:rsidR="001B328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</w:t>
      </w:r>
      <w:r w:rsidR="0020087A">
        <w:rPr>
          <w:rFonts w:ascii="Times New Roman" w:hAnsi="Times New Roman" w:cs="Times New Roman"/>
          <w:sz w:val="28"/>
          <w:szCs w:val="28"/>
        </w:rPr>
        <w:t>тся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</w:t>
      </w:r>
      <w:r w:rsidR="00C13C4A">
        <w:rPr>
          <w:rFonts w:ascii="Times New Roman" w:hAnsi="Times New Roman" w:cs="Times New Roman"/>
          <w:sz w:val="28"/>
          <w:szCs w:val="28"/>
        </w:rPr>
        <w:t>Пеклинского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без внесения изменений в настоящее Решение</w:t>
      </w:r>
      <w:r w:rsidR="001B328A">
        <w:rPr>
          <w:rFonts w:ascii="Times New Roman" w:hAnsi="Times New Roman" w:cs="Times New Roman"/>
          <w:sz w:val="28"/>
          <w:szCs w:val="28"/>
        </w:rPr>
        <w:t>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15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устанавливает</w:t>
      </w:r>
      <w:r w:rsidR="0020087A">
        <w:rPr>
          <w:rFonts w:ascii="Times New Roman" w:hAnsi="Times New Roman" w:cs="Times New Roman"/>
          <w:sz w:val="28"/>
          <w:szCs w:val="28"/>
        </w:rPr>
        <w:t>ся</w:t>
      </w:r>
      <w:r w:rsidRPr="00634534">
        <w:rPr>
          <w:rFonts w:ascii="Times New Roman" w:hAnsi="Times New Roman" w:cs="Times New Roman"/>
          <w:sz w:val="28"/>
          <w:szCs w:val="28"/>
        </w:rPr>
        <w:t xml:space="preserve">, что Глава </w:t>
      </w:r>
      <w:r w:rsidR="00C13C4A">
        <w:rPr>
          <w:rFonts w:ascii="Times New Roman" w:hAnsi="Times New Roman" w:cs="Times New Roman"/>
          <w:sz w:val="28"/>
          <w:szCs w:val="28"/>
        </w:rPr>
        <w:t>Пеклинской</w:t>
      </w:r>
      <w:r w:rsidRPr="00634534">
        <w:rPr>
          <w:rFonts w:ascii="Times New Roman" w:hAnsi="Times New Roman" w:cs="Times New Roman"/>
          <w:sz w:val="28"/>
          <w:szCs w:val="28"/>
        </w:rPr>
        <w:t xml:space="preserve"> сельской администрации не вправе принимать в 2020 году решения, приводящие к </w:t>
      </w:r>
      <w:r w:rsidRPr="00634534">
        <w:rPr>
          <w:rFonts w:ascii="Times New Roman" w:hAnsi="Times New Roman" w:cs="Times New Roman"/>
          <w:sz w:val="28"/>
          <w:szCs w:val="28"/>
        </w:rPr>
        <w:lastRenderedPageBreak/>
        <w:t>увеличению штатной численности муниципальных служащих, за исключением случаев принятия решений о наделении исполнительных органов дополнительными полномочиями, требующими увеличения штатной численности персонала.</w:t>
      </w:r>
    </w:p>
    <w:p w:rsidR="00634534" w:rsidRPr="00634534" w:rsidRDefault="00634534" w:rsidP="006345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20087A">
        <w:rPr>
          <w:rFonts w:ascii="Times New Roman" w:hAnsi="Times New Roman" w:cs="Times New Roman"/>
          <w:sz w:val="28"/>
          <w:szCs w:val="28"/>
        </w:rPr>
        <w:t xml:space="preserve">ом </w:t>
      </w:r>
      <w:r w:rsidR="00F9120E">
        <w:rPr>
          <w:rFonts w:ascii="Times New Roman" w:hAnsi="Times New Roman" w:cs="Times New Roman"/>
          <w:sz w:val="28"/>
          <w:szCs w:val="28"/>
        </w:rPr>
        <w:t>1</w:t>
      </w:r>
      <w:r w:rsidRPr="00634534">
        <w:rPr>
          <w:rFonts w:ascii="Times New Roman" w:hAnsi="Times New Roman" w:cs="Times New Roman"/>
          <w:sz w:val="28"/>
          <w:szCs w:val="28"/>
        </w:rPr>
        <w:t xml:space="preserve">6 </w:t>
      </w:r>
      <w:r w:rsidR="0020087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устанавлива</w:t>
      </w:r>
      <w:r w:rsidR="0020087A">
        <w:rPr>
          <w:rFonts w:ascii="Times New Roman" w:hAnsi="Times New Roman" w:cs="Times New Roman"/>
          <w:sz w:val="28"/>
          <w:szCs w:val="28"/>
        </w:rPr>
        <w:t>ется</w:t>
      </w:r>
      <w:r w:rsidRPr="00634534">
        <w:rPr>
          <w:rFonts w:ascii="Times New Roman" w:hAnsi="Times New Roman" w:cs="Times New Roman"/>
          <w:sz w:val="28"/>
          <w:szCs w:val="28"/>
        </w:rPr>
        <w:t>, что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программ, своевременного их возврата, предоставления отчетности.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725E4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1</w:t>
      </w:r>
      <w:r w:rsidR="00C43C26">
        <w:rPr>
          <w:rFonts w:ascii="Times New Roman" w:hAnsi="Times New Roman" w:cs="Times New Roman"/>
          <w:sz w:val="28"/>
          <w:szCs w:val="28"/>
        </w:rPr>
        <w:t>7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725E4F">
        <w:rPr>
          <w:rFonts w:ascii="Times New Roman" w:hAnsi="Times New Roman" w:cs="Times New Roman"/>
          <w:sz w:val="28"/>
          <w:szCs w:val="28"/>
        </w:rPr>
        <w:t xml:space="preserve">решения устанавливается </w:t>
      </w:r>
      <w:r w:rsidRPr="00634534">
        <w:rPr>
          <w:rFonts w:ascii="Times New Roman" w:hAnsi="Times New Roman" w:cs="Times New Roman"/>
          <w:sz w:val="28"/>
          <w:szCs w:val="28"/>
        </w:rPr>
        <w:t>объем и структуру источников внутреннего финансирования дефицита бюджета на 2020 год и на плановый период 2021 и 2022 годов.</w:t>
      </w:r>
    </w:p>
    <w:p w:rsidR="00634534" w:rsidRPr="00634534" w:rsidRDefault="00634534" w:rsidP="00634534">
      <w:pPr>
        <w:tabs>
          <w:tab w:val="num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4534">
        <w:rPr>
          <w:rFonts w:ascii="Times New Roman" w:hAnsi="Times New Roman" w:cs="Times New Roman"/>
          <w:sz w:val="28"/>
          <w:szCs w:val="28"/>
        </w:rPr>
        <w:t>Пункт</w:t>
      </w:r>
      <w:r w:rsidR="00307A3F">
        <w:rPr>
          <w:rFonts w:ascii="Times New Roman" w:hAnsi="Times New Roman" w:cs="Times New Roman"/>
          <w:sz w:val="28"/>
          <w:szCs w:val="28"/>
        </w:rPr>
        <w:t>ом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C43C26">
        <w:rPr>
          <w:rFonts w:ascii="Times New Roman" w:hAnsi="Times New Roman" w:cs="Times New Roman"/>
          <w:sz w:val="28"/>
          <w:szCs w:val="28"/>
        </w:rPr>
        <w:t>1</w:t>
      </w:r>
      <w:r w:rsidR="002D6871">
        <w:rPr>
          <w:rFonts w:ascii="Times New Roman" w:hAnsi="Times New Roman" w:cs="Times New Roman"/>
          <w:sz w:val="28"/>
          <w:szCs w:val="28"/>
        </w:rPr>
        <w:t>8</w:t>
      </w:r>
      <w:r w:rsidRPr="00634534">
        <w:rPr>
          <w:rFonts w:ascii="Times New Roman" w:hAnsi="Times New Roman" w:cs="Times New Roman"/>
          <w:sz w:val="28"/>
          <w:szCs w:val="28"/>
        </w:rPr>
        <w:t xml:space="preserve"> </w:t>
      </w:r>
      <w:r w:rsidR="00307A3F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634534">
        <w:rPr>
          <w:rFonts w:ascii="Times New Roman" w:hAnsi="Times New Roman" w:cs="Times New Roman"/>
          <w:sz w:val="28"/>
          <w:szCs w:val="28"/>
        </w:rPr>
        <w:t>определ</w:t>
      </w:r>
      <w:r w:rsidR="00307A3F">
        <w:rPr>
          <w:rFonts w:ascii="Times New Roman" w:hAnsi="Times New Roman" w:cs="Times New Roman"/>
          <w:sz w:val="28"/>
          <w:szCs w:val="28"/>
        </w:rPr>
        <w:t>ены</w:t>
      </w:r>
      <w:r w:rsidRPr="00634534">
        <w:rPr>
          <w:rFonts w:ascii="Times New Roman" w:hAnsi="Times New Roman" w:cs="Times New Roman"/>
          <w:sz w:val="28"/>
          <w:szCs w:val="28"/>
        </w:rPr>
        <w:t xml:space="preserve"> формат и сроки представления ежемесячной информации, ежеквартального отчета об исполнении бюджета на 2020 год и на плановый период 2021 и 2022 годов.</w:t>
      </w:r>
    </w:p>
    <w:p w:rsidR="00B8318E" w:rsidRPr="0022082C" w:rsidRDefault="0022082C" w:rsidP="002208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082C">
        <w:rPr>
          <w:rFonts w:ascii="Times New Roman" w:hAnsi="Times New Roman" w:cs="Times New Roman"/>
          <w:sz w:val="28"/>
          <w:szCs w:val="28"/>
        </w:rPr>
        <w:t xml:space="preserve">На основании изложенного Контрольно-счетная палата </w:t>
      </w:r>
      <w:r>
        <w:rPr>
          <w:rFonts w:ascii="Times New Roman" w:hAnsi="Times New Roman" w:cs="Times New Roman"/>
          <w:sz w:val="28"/>
          <w:szCs w:val="28"/>
        </w:rPr>
        <w:t xml:space="preserve">Дубровского района </w:t>
      </w:r>
      <w:r w:rsidRPr="0022082C">
        <w:rPr>
          <w:rFonts w:ascii="Times New Roman" w:hAnsi="Times New Roman" w:cs="Times New Roman"/>
          <w:sz w:val="28"/>
          <w:szCs w:val="28"/>
        </w:rPr>
        <w:t xml:space="preserve">приходит к выводу, что проект </w:t>
      </w:r>
      <w:r>
        <w:rPr>
          <w:rFonts w:ascii="Times New Roman" w:hAnsi="Times New Roman" w:cs="Times New Roman"/>
          <w:sz w:val="28"/>
          <w:szCs w:val="28"/>
        </w:rPr>
        <w:t xml:space="preserve">решения о бюджете </w:t>
      </w:r>
      <w:r w:rsidR="00C13C4A">
        <w:rPr>
          <w:rFonts w:ascii="Times New Roman" w:hAnsi="Times New Roman" w:cs="Times New Roman"/>
          <w:sz w:val="28"/>
          <w:szCs w:val="28"/>
        </w:rPr>
        <w:t xml:space="preserve">Пеклинского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Дубровского муниципального района Брянской области на 2020 год и на плановый период 2021 и 2022 годов</w:t>
      </w:r>
      <w:r w:rsidRPr="0022082C">
        <w:rPr>
          <w:rFonts w:ascii="Times New Roman" w:hAnsi="Times New Roman" w:cs="Times New Roman"/>
          <w:sz w:val="28"/>
          <w:szCs w:val="28"/>
        </w:rPr>
        <w:t xml:space="preserve"> в целом соответствует Бюджетному кодексу РФ и иным актам законодательства в области бюджетных правоотношений.</w:t>
      </w:r>
    </w:p>
    <w:p w:rsidR="00B8318E" w:rsidRPr="009929E9" w:rsidRDefault="009929E9" w:rsidP="009929E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tab/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4. Доходы проекта бюджета </w:t>
      </w:r>
      <w:r w:rsidR="00C13C4A">
        <w:rPr>
          <w:rFonts w:ascii="Times New Roman" w:hAnsi="Times New Roman" w:cs="Times New Roman"/>
          <w:b/>
          <w:sz w:val="28"/>
          <w:szCs w:val="28"/>
        </w:rPr>
        <w:t>Пеклинского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517FE5" w:rsidRPr="00517FE5" w:rsidRDefault="00517FE5" w:rsidP="00517F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>Формирование доходной части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17FE5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7FE5">
        <w:rPr>
          <w:rFonts w:ascii="Times New Roman" w:hAnsi="Times New Roman" w:cs="Times New Roman"/>
          <w:sz w:val="28"/>
          <w:szCs w:val="28"/>
        </w:rPr>
        <w:t xml:space="preserve"> годы </w:t>
      </w:r>
      <w:r w:rsidR="00F9120E">
        <w:rPr>
          <w:rFonts w:ascii="Times New Roman" w:hAnsi="Times New Roman" w:cs="Times New Roman"/>
          <w:sz w:val="28"/>
          <w:szCs w:val="28"/>
        </w:rPr>
        <w:t>о</w:t>
      </w:r>
      <w:r w:rsidRPr="00517FE5">
        <w:rPr>
          <w:rFonts w:ascii="Times New Roman" w:hAnsi="Times New Roman" w:cs="Times New Roman"/>
          <w:sz w:val="28"/>
          <w:szCs w:val="28"/>
        </w:rPr>
        <w:t xml:space="preserve">существлялось в соответствии с нормами статьи 174.1 Бюджетного кодекса </w:t>
      </w:r>
    </w:p>
    <w:p w:rsidR="00517FE5" w:rsidRPr="00517FE5" w:rsidRDefault="00517FE5" w:rsidP="00517F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7FE5">
        <w:rPr>
          <w:rFonts w:ascii="Times New Roman" w:hAnsi="Times New Roman" w:cs="Times New Roman"/>
          <w:sz w:val="28"/>
          <w:szCs w:val="28"/>
        </w:rPr>
        <w:t xml:space="preserve">Российской Федерации, в условиях действующего бюджетного законодательства и законодательства о налогах и сборах с учетом положений </w:t>
      </w:r>
    </w:p>
    <w:p w:rsidR="00AB445F" w:rsidRDefault="00F9120E" w:rsidP="00AB44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17FE5" w:rsidRPr="00517FE5">
        <w:rPr>
          <w:rFonts w:ascii="Times New Roman" w:hAnsi="Times New Roman" w:cs="Times New Roman"/>
          <w:sz w:val="28"/>
          <w:szCs w:val="28"/>
        </w:rPr>
        <w:t>ормативных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7FE5" w:rsidRPr="00517FE5">
        <w:rPr>
          <w:rFonts w:ascii="Times New Roman" w:hAnsi="Times New Roman" w:cs="Times New Roman"/>
          <w:sz w:val="28"/>
          <w:szCs w:val="28"/>
        </w:rPr>
        <w:t>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="00517FE5">
        <w:rPr>
          <w:rFonts w:ascii="Times New Roman" w:hAnsi="Times New Roman" w:cs="Times New Roman"/>
          <w:sz w:val="28"/>
          <w:szCs w:val="28"/>
        </w:rPr>
        <w:t xml:space="preserve"> </w:t>
      </w:r>
      <w:r w:rsidR="00517FE5" w:rsidRPr="00517FE5">
        <w:rPr>
          <w:rFonts w:ascii="Times New Roman" w:hAnsi="Times New Roman" w:cs="Times New Roman"/>
          <w:sz w:val="28"/>
          <w:szCs w:val="28"/>
        </w:rPr>
        <w:t>вступающих в действие с 1 января 20</w:t>
      </w:r>
      <w:r w:rsidR="00517FE5">
        <w:rPr>
          <w:rFonts w:ascii="Times New Roman" w:hAnsi="Times New Roman" w:cs="Times New Roman"/>
          <w:sz w:val="28"/>
          <w:szCs w:val="28"/>
        </w:rPr>
        <w:t>20</w:t>
      </w:r>
      <w:r w:rsidR="00517FE5" w:rsidRPr="00517FE5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  <w:r w:rsidR="00AB445F">
        <w:rPr>
          <w:rFonts w:ascii="Times New Roman" w:hAnsi="Times New Roman" w:cs="Times New Roman"/>
          <w:sz w:val="28"/>
          <w:szCs w:val="28"/>
        </w:rPr>
        <w:t xml:space="preserve"> </w:t>
      </w:r>
      <w:r w:rsidR="00517FE5" w:rsidRPr="00517FE5">
        <w:rPr>
          <w:rFonts w:ascii="Times New Roman" w:hAnsi="Times New Roman" w:cs="Times New Roman"/>
          <w:sz w:val="28"/>
          <w:szCs w:val="28"/>
        </w:rPr>
        <w:t>При расчетах показателей доходов использованы соответствующие прогнозируемые показатели, учтены факторы, влияющие на величину объектов налогообложения и налоговой базы</w:t>
      </w:r>
      <w:r w:rsidR="00AB445F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17FE5" w:rsidRPr="00517FE5">
        <w:rPr>
          <w:rFonts w:ascii="Times New Roman" w:hAnsi="Times New Roman" w:cs="Times New Roman"/>
          <w:sz w:val="28"/>
          <w:szCs w:val="28"/>
        </w:rPr>
        <w:t>принятые и предполагаемые к принятию изменения и дополнения в законодательство</w:t>
      </w:r>
      <w:r w:rsidR="00AB445F">
        <w:rPr>
          <w:rFonts w:ascii="Times New Roman" w:hAnsi="Times New Roman" w:cs="Times New Roman"/>
          <w:sz w:val="28"/>
          <w:szCs w:val="28"/>
        </w:rPr>
        <w:t>.</w:t>
      </w:r>
    </w:p>
    <w:p w:rsidR="009929E9" w:rsidRPr="009929E9" w:rsidRDefault="00A821A2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21A2">
        <w:rPr>
          <w:rFonts w:ascii="Times New Roman" w:hAnsi="Times New Roman" w:cs="Times New Roman"/>
          <w:sz w:val="28"/>
          <w:szCs w:val="28"/>
        </w:rPr>
        <w:t>Динамика показателей доходной части бюджета</w:t>
      </w:r>
      <w:r w:rsidR="00CA393F">
        <w:rPr>
          <w:rFonts w:ascii="Times New Roman" w:hAnsi="Times New Roman" w:cs="Times New Roman"/>
          <w:sz w:val="28"/>
          <w:szCs w:val="28"/>
        </w:rPr>
        <w:t xml:space="preserve"> </w:t>
      </w:r>
      <w:r w:rsidRPr="00A821A2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821A2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821A2">
        <w:rPr>
          <w:rFonts w:ascii="Times New Roman" w:hAnsi="Times New Roman" w:cs="Times New Roman"/>
          <w:sz w:val="28"/>
          <w:szCs w:val="28"/>
        </w:rPr>
        <w:t xml:space="preserve"> годах представлена в таблице.</w:t>
      </w:r>
    </w:p>
    <w:tbl>
      <w:tblPr>
        <w:tblStyle w:val="ac"/>
        <w:tblW w:w="9532" w:type="dxa"/>
        <w:tblLook w:val="04A0" w:firstRow="1" w:lastRow="0" w:firstColumn="1" w:lastColumn="0" w:noHBand="0" w:noVBand="1"/>
      </w:tblPr>
      <w:tblGrid>
        <w:gridCol w:w="1880"/>
        <w:gridCol w:w="1054"/>
        <w:gridCol w:w="1093"/>
        <w:gridCol w:w="1054"/>
        <w:gridCol w:w="781"/>
        <w:gridCol w:w="1054"/>
        <w:gridCol w:w="781"/>
        <w:gridCol w:w="1054"/>
        <w:gridCol w:w="781"/>
      </w:tblGrid>
      <w:tr w:rsidR="001802A3" w:rsidTr="001802A3">
        <w:tc>
          <w:tcPr>
            <w:tcW w:w="1880" w:type="dxa"/>
            <w:vMerge w:val="restart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5" w:type="dxa"/>
            <w:gridSpan w:val="2"/>
            <w:vAlign w:val="center"/>
          </w:tcPr>
          <w:p w:rsidR="001802A3" w:rsidRPr="00AA08C2" w:rsidRDefault="001802A3" w:rsidP="00AA08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AA08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1802A3" w:rsidTr="001802A3">
        <w:tc>
          <w:tcPr>
            <w:tcW w:w="1880" w:type="dxa"/>
            <w:vMerge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93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54" w:type="dxa"/>
            <w:vAlign w:val="center"/>
          </w:tcPr>
          <w:p w:rsidR="001802A3" w:rsidRPr="00AA08C2" w:rsidRDefault="001802A3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vAlign w:val="center"/>
          </w:tcPr>
          <w:p w:rsidR="001802A3" w:rsidRPr="00AA08C2" w:rsidRDefault="001802A3" w:rsidP="00CF2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CF295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Доходы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2076,2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18686,4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2019,4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10,8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1856,1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91,9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1804,7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97,2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Налоговые и неналоговые доходы: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1401,2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5216,1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1519,0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1535,0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1569,0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102,2</w:t>
            </w:r>
          </w:p>
        </w:tc>
      </w:tr>
      <w:tr w:rsidR="00CB5491" w:rsidTr="001802A3">
        <w:tc>
          <w:tcPr>
            <w:tcW w:w="1880" w:type="dxa"/>
          </w:tcPr>
          <w:p w:rsidR="00CB5491" w:rsidRPr="00AA08C2" w:rsidRDefault="00CB5491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1401,2</w:t>
            </w:r>
          </w:p>
        </w:tc>
        <w:tc>
          <w:tcPr>
            <w:tcW w:w="1093" w:type="dxa"/>
            <w:vAlign w:val="center"/>
          </w:tcPr>
          <w:p w:rsidR="00CB5491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1335,0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1519,0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29,1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1535,0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101,0</w:t>
            </w:r>
          </w:p>
        </w:tc>
        <w:tc>
          <w:tcPr>
            <w:tcW w:w="1054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1569,0</w:t>
            </w:r>
          </w:p>
        </w:tc>
        <w:tc>
          <w:tcPr>
            <w:tcW w:w="781" w:type="dxa"/>
            <w:vAlign w:val="center"/>
          </w:tcPr>
          <w:p w:rsidR="00CB5491" w:rsidRPr="00AA08C2" w:rsidRDefault="00CB5491" w:rsidP="00644872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102,2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неналоговые 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i/>
                <w:sz w:val="20"/>
                <w:szCs w:val="20"/>
              </w:rPr>
              <w:t>доходы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3881,1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1054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  <w:tc>
          <w:tcPr>
            <w:tcW w:w="781" w:type="dxa"/>
            <w:vAlign w:val="center"/>
          </w:tcPr>
          <w:p w:rsidR="001802A3" w:rsidRPr="00AA08C2" w:rsidRDefault="00CB5491" w:rsidP="00823A0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0,0</w:t>
            </w:r>
          </w:p>
        </w:tc>
      </w:tr>
      <w:tr w:rsidR="001802A3" w:rsidTr="001802A3">
        <w:tc>
          <w:tcPr>
            <w:tcW w:w="1880" w:type="dxa"/>
          </w:tcPr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Безвозмездные</w:t>
            </w:r>
          </w:p>
          <w:p w:rsidR="001802A3" w:rsidRPr="00AA08C2" w:rsidRDefault="001802A3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b/>
                <w:sz w:val="20"/>
                <w:szCs w:val="20"/>
              </w:rPr>
              <w:t>поступления</w:t>
            </w:r>
          </w:p>
        </w:tc>
        <w:tc>
          <w:tcPr>
            <w:tcW w:w="1054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675,0</w:t>
            </w:r>
          </w:p>
        </w:tc>
        <w:tc>
          <w:tcPr>
            <w:tcW w:w="1093" w:type="dxa"/>
            <w:vAlign w:val="center"/>
          </w:tcPr>
          <w:p w:rsidR="001802A3" w:rsidRPr="00AA08C2" w:rsidRDefault="00B746F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13470,3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500,4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75,3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321,1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64,2</w:t>
            </w:r>
          </w:p>
        </w:tc>
        <w:tc>
          <w:tcPr>
            <w:tcW w:w="1054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235,7</w:t>
            </w:r>
          </w:p>
        </w:tc>
        <w:tc>
          <w:tcPr>
            <w:tcW w:w="781" w:type="dxa"/>
            <w:vAlign w:val="center"/>
          </w:tcPr>
          <w:p w:rsidR="001802A3" w:rsidRPr="00AA08C2" w:rsidRDefault="003726B0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73,4</w:t>
            </w:r>
          </w:p>
        </w:tc>
      </w:tr>
    </w:tbl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 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 w:rsidR="00272878">
        <w:rPr>
          <w:rFonts w:ascii="Times New Roman" w:hAnsi="Times New Roman" w:cs="Times New Roman"/>
          <w:sz w:val="28"/>
          <w:szCs w:val="28"/>
        </w:rPr>
        <w:t>2019,4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272878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на </w:t>
      </w:r>
      <w:r w:rsidR="00272878">
        <w:rPr>
          <w:rFonts w:ascii="Times New Roman" w:hAnsi="Times New Roman" w:cs="Times New Roman"/>
          <w:sz w:val="28"/>
          <w:szCs w:val="28"/>
        </w:rPr>
        <w:t>16667,0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 w:rsidR="00272878">
        <w:rPr>
          <w:rFonts w:ascii="Times New Roman" w:hAnsi="Times New Roman" w:cs="Times New Roman"/>
          <w:sz w:val="28"/>
          <w:szCs w:val="28"/>
        </w:rPr>
        <w:t>89,2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 w:rsidR="00272878">
        <w:rPr>
          <w:rFonts w:ascii="Times New Roman" w:hAnsi="Times New Roman" w:cs="Times New Roman"/>
          <w:sz w:val="28"/>
          <w:szCs w:val="28"/>
        </w:rPr>
        <w:t>1856,1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и </w:t>
      </w:r>
      <w:r w:rsidR="00272878">
        <w:rPr>
          <w:rFonts w:ascii="Times New Roman" w:hAnsi="Times New Roman" w:cs="Times New Roman"/>
          <w:sz w:val="28"/>
          <w:szCs w:val="28"/>
        </w:rPr>
        <w:t>1804,7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 w:rsidR="00272878">
        <w:rPr>
          <w:rFonts w:ascii="Times New Roman" w:hAnsi="Times New Roman" w:cs="Times New Roman"/>
          <w:sz w:val="28"/>
          <w:szCs w:val="28"/>
        </w:rPr>
        <w:t>91,9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 w:rsidR="00272878">
        <w:rPr>
          <w:rFonts w:ascii="Times New Roman" w:hAnsi="Times New Roman" w:cs="Times New Roman"/>
          <w:sz w:val="28"/>
          <w:szCs w:val="28"/>
        </w:rPr>
        <w:t>97,2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272878">
        <w:rPr>
          <w:rFonts w:ascii="Times New Roman" w:hAnsi="Times New Roman" w:cs="Times New Roman"/>
          <w:sz w:val="28"/>
          <w:szCs w:val="28"/>
        </w:rPr>
        <w:t>снижение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к оценке ожидаемого исполнения прогнозируется в объеме </w:t>
      </w:r>
      <w:r w:rsidR="00272878">
        <w:rPr>
          <w:rFonts w:ascii="Times New Roman" w:hAnsi="Times New Roman" w:cs="Times New Roman"/>
          <w:sz w:val="28"/>
          <w:szCs w:val="28"/>
        </w:rPr>
        <w:t>3697,1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272878">
        <w:rPr>
          <w:rFonts w:ascii="Times New Roman" w:hAnsi="Times New Roman" w:cs="Times New Roman"/>
          <w:sz w:val="28"/>
          <w:szCs w:val="28"/>
        </w:rPr>
        <w:t xml:space="preserve">70,9 </w:t>
      </w:r>
      <w:r w:rsidRPr="00AB4354">
        <w:rPr>
          <w:rFonts w:ascii="Times New Roman" w:hAnsi="Times New Roman" w:cs="Times New Roman"/>
          <w:sz w:val="28"/>
          <w:szCs w:val="28"/>
        </w:rPr>
        <w:t xml:space="preserve">процента. </w:t>
      </w:r>
    </w:p>
    <w:p w:rsidR="00AB4354" w:rsidRPr="00AB4354" w:rsidRDefault="00AB4354" w:rsidP="00AB43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 оценка ожидаемого исполнения налоговых и неналоговых </w:t>
      </w:r>
    </w:p>
    <w:p w:rsidR="00B8318E" w:rsidRPr="00AB4354" w:rsidRDefault="00AB4354" w:rsidP="00AB4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доходов бюджета принята в объеме утвержденных плановых назначений.</w:t>
      </w:r>
    </w:p>
    <w:p w:rsidR="007203F6" w:rsidRPr="007203F6" w:rsidRDefault="007203F6" w:rsidP="007203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Сокращение безвозмездных поступлений обусловлено сложившейся </w:t>
      </w:r>
    </w:p>
    <w:p w:rsidR="007203F6" w:rsidRP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03F6">
        <w:rPr>
          <w:rFonts w:ascii="Times New Roman" w:hAnsi="Times New Roman" w:cs="Times New Roman"/>
          <w:sz w:val="28"/>
          <w:szCs w:val="28"/>
        </w:rPr>
        <w:t xml:space="preserve">практикой распределения объемов целевых межбюджетных трансфертов </w:t>
      </w:r>
    </w:p>
    <w:p w:rsidR="007203F6" w:rsidRDefault="007203F6" w:rsidP="007203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7203F6">
        <w:rPr>
          <w:rFonts w:ascii="Times New Roman" w:hAnsi="Times New Roman" w:cs="Times New Roman"/>
          <w:sz w:val="28"/>
          <w:szCs w:val="28"/>
        </w:rPr>
        <w:t>бюджета в ходе рассмотрения бюджета и его дальнейшего исполнения.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711B">
        <w:rPr>
          <w:rFonts w:ascii="Times New Roman" w:hAnsi="Times New Roman" w:cs="Times New Roman"/>
          <w:b/>
          <w:sz w:val="28"/>
          <w:szCs w:val="28"/>
        </w:rPr>
        <w:t>4.1. Налоговые доходы</w:t>
      </w:r>
    </w:p>
    <w:p w:rsidR="000C711B" w:rsidRP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 w:rsidR="00C71B3B">
        <w:rPr>
          <w:rFonts w:ascii="Times New Roman" w:hAnsi="Times New Roman" w:cs="Times New Roman"/>
          <w:sz w:val="28"/>
          <w:szCs w:val="28"/>
        </w:rPr>
        <w:t>1519,0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 w:rsidR="00C71B3B">
        <w:rPr>
          <w:rFonts w:ascii="Times New Roman" w:hAnsi="Times New Roman" w:cs="Times New Roman"/>
          <w:sz w:val="28"/>
          <w:szCs w:val="28"/>
        </w:rPr>
        <w:t>29,1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 w:rsidR="00C71B3B">
        <w:rPr>
          <w:rFonts w:ascii="Times New Roman" w:hAnsi="Times New Roman" w:cs="Times New Roman"/>
          <w:sz w:val="28"/>
          <w:szCs w:val="28"/>
        </w:rPr>
        <w:t>1535,0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 w:rsidR="00C71B3B">
        <w:rPr>
          <w:rFonts w:ascii="Times New Roman" w:hAnsi="Times New Roman" w:cs="Times New Roman"/>
          <w:sz w:val="28"/>
          <w:szCs w:val="28"/>
        </w:rPr>
        <w:t>1569,0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 w:rsidR="00C71B3B">
        <w:rPr>
          <w:rFonts w:ascii="Times New Roman" w:hAnsi="Times New Roman" w:cs="Times New Roman"/>
          <w:sz w:val="28"/>
          <w:szCs w:val="28"/>
        </w:rPr>
        <w:t>101,0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 w:rsidR="00C71B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C71B3B"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C711B" w:rsidRDefault="000C711B" w:rsidP="000C7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 w:rsidR="0074088F">
        <w:rPr>
          <w:rFonts w:ascii="Times New Roman" w:hAnsi="Times New Roman" w:cs="Times New Roman"/>
          <w:sz w:val="28"/>
          <w:szCs w:val="28"/>
        </w:rPr>
        <w:t>27,9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74088F">
        <w:rPr>
          <w:rFonts w:ascii="Times New Roman" w:hAnsi="Times New Roman" w:cs="Times New Roman"/>
          <w:sz w:val="28"/>
          <w:szCs w:val="28"/>
        </w:rPr>
        <w:t>75,2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до </w:t>
      </w:r>
      <w:r w:rsidR="0074088F">
        <w:rPr>
          <w:rFonts w:ascii="Times New Roman" w:hAnsi="Times New Roman" w:cs="Times New Roman"/>
          <w:sz w:val="28"/>
          <w:szCs w:val="28"/>
        </w:rPr>
        <w:t>82,7</w:t>
      </w:r>
      <w:r>
        <w:rPr>
          <w:rFonts w:ascii="Times New Roman" w:hAnsi="Times New Roman" w:cs="Times New Roman"/>
          <w:sz w:val="28"/>
          <w:szCs w:val="28"/>
        </w:rPr>
        <w:t>%</w:t>
      </w:r>
      <w:r w:rsidR="0074088F">
        <w:rPr>
          <w:rFonts w:ascii="Times New Roman" w:hAnsi="Times New Roman" w:cs="Times New Roman"/>
          <w:sz w:val="28"/>
          <w:szCs w:val="28"/>
        </w:rPr>
        <w:t xml:space="preserve">, 86,9% </w:t>
      </w:r>
      <w:r>
        <w:rPr>
          <w:rFonts w:ascii="Times New Roman" w:hAnsi="Times New Roman" w:cs="Times New Roman"/>
          <w:sz w:val="28"/>
          <w:szCs w:val="28"/>
        </w:rPr>
        <w:t>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100,0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 w:rsidR="007408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1085" w:rsidRDefault="00CA393F" w:rsidP="00CA39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93F">
        <w:rPr>
          <w:rFonts w:ascii="Times New Roman" w:hAnsi="Times New Roman" w:cs="Times New Roman"/>
          <w:sz w:val="28"/>
          <w:szCs w:val="28"/>
        </w:rPr>
        <w:t>Динамика прогнозируемого поступления налогов</w:t>
      </w:r>
      <w:r>
        <w:rPr>
          <w:rFonts w:ascii="Times New Roman" w:hAnsi="Times New Roman" w:cs="Times New Roman"/>
          <w:sz w:val="28"/>
          <w:szCs w:val="28"/>
        </w:rPr>
        <w:t>ых доходов</w:t>
      </w:r>
      <w:r w:rsidRPr="00CA393F">
        <w:rPr>
          <w:rFonts w:ascii="Times New Roman" w:hAnsi="Times New Roman" w:cs="Times New Roman"/>
          <w:sz w:val="28"/>
          <w:szCs w:val="28"/>
        </w:rPr>
        <w:t xml:space="preserve"> представлена в таблице.</w:t>
      </w:r>
    </w:p>
    <w:tbl>
      <w:tblPr>
        <w:tblStyle w:val="ac"/>
        <w:tblW w:w="9532" w:type="dxa"/>
        <w:tblLook w:val="04A0" w:firstRow="1" w:lastRow="0" w:firstColumn="1" w:lastColumn="0" w:noHBand="0" w:noVBand="1"/>
      </w:tblPr>
      <w:tblGrid>
        <w:gridCol w:w="2164"/>
        <w:gridCol w:w="1007"/>
        <w:gridCol w:w="1063"/>
        <w:gridCol w:w="1007"/>
        <w:gridCol w:w="759"/>
        <w:gridCol w:w="1007"/>
        <w:gridCol w:w="759"/>
        <w:gridCol w:w="1007"/>
        <w:gridCol w:w="759"/>
      </w:tblGrid>
      <w:tr w:rsidR="008C124C" w:rsidTr="00510DCA">
        <w:tc>
          <w:tcPr>
            <w:tcW w:w="2164" w:type="dxa"/>
            <w:vMerge w:val="restart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6" w:type="dxa"/>
            <w:gridSpan w:val="2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23A01" w:rsidTr="00510DCA">
        <w:tc>
          <w:tcPr>
            <w:tcW w:w="2164" w:type="dxa"/>
            <w:vMerge/>
          </w:tcPr>
          <w:p w:rsidR="008C124C" w:rsidRPr="00AA08C2" w:rsidRDefault="008C124C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3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07" w:type="dxa"/>
            <w:vAlign w:val="center"/>
          </w:tcPr>
          <w:p w:rsidR="008C124C" w:rsidRPr="00AA08C2" w:rsidRDefault="008C124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9" w:type="dxa"/>
            <w:vAlign w:val="center"/>
          </w:tcPr>
          <w:p w:rsidR="008C124C" w:rsidRPr="00AA08C2" w:rsidRDefault="008C124C" w:rsidP="007A68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7A686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A08C2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C124C" w:rsidP="00823A01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Налоговые доходы</w:t>
            </w:r>
          </w:p>
        </w:tc>
        <w:tc>
          <w:tcPr>
            <w:tcW w:w="1007" w:type="dxa"/>
            <w:vAlign w:val="center"/>
          </w:tcPr>
          <w:p w:rsidR="008C124C" w:rsidRPr="00823A01" w:rsidRDefault="00F14408" w:rsidP="00F1440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1401,2</w:t>
            </w:r>
          </w:p>
        </w:tc>
        <w:tc>
          <w:tcPr>
            <w:tcW w:w="1063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1335,0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1519,0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29,1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1535,0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101,0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1569,0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102,2</w:t>
            </w:r>
          </w:p>
        </w:tc>
      </w:tr>
      <w:tr w:rsidR="00823A01" w:rsidTr="00510DCA">
        <w:tc>
          <w:tcPr>
            <w:tcW w:w="2164" w:type="dxa"/>
          </w:tcPr>
          <w:p w:rsidR="008C124C" w:rsidRPr="008C124C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007" w:type="dxa"/>
            <w:vAlign w:val="center"/>
          </w:tcPr>
          <w:p w:rsidR="008C124C" w:rsidRPr="008C124C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139,8</w:t>
            </w:r>
          </w:p>
        </w:tc>
        <w:tc>
          <w:tcPr>
            <w:tcW w:w="1063" w:type="dxa"/>
            <w:vAlign w:val="center"/>
          </w:tcPr>
          <w:p w:rsidR="008C124C" w:rsidRPr="008C124C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9C04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AC42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007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231,0</w:t>
            </w:r>
          </w:p>
        </w:tc>
        <w:tc>
          <w:tcPr>
            <w:tcW w:w="759" w:type="dxa"/>
            <w:vAlign w:val="center"/>
          </w:tcPr>
          <w:p w:rsidR="008C124C" w:rsidRPr="008C124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</w:tr>
      <w:tr w:rsidR="00823A01" w:rsidTr="00510DCA">
        <w:tc>
          <w:tcPr>
            <w:tcW w:w="2164" w:type="dxa"/>
          </w:tcPr>
          <w:p w:rsidR="008C124C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007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-6,9</w:t>
            </w:r>
          </w:p>
        </w:tc>
        <w:tc>
          <w:tcPr>
            <w:tcW w:w="1063" w:type="dxa"/>
            <w:vAlign w:val="center"/>
          </w:tcPr>
          <w:p w:rsidR="008C124C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117,3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007" w:type="dxa"/>
            <w:vAlign w:val="center"/>
          </w:tcPr>
          <w:p w:rsidR="008C124C" w:rsidRPr="00823A01" w:rsidRDefault="006E695C" w:rsidP="009561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759" w:type="dxa"/>
            <w:vAlign w:val="center"/>
          </w:tcPr>
          <w:p w:rsidR="008C124C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3A01"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007" w:type="dxa"/>
            <w:vAlign w:val="center"/>
          </w:tcPr>
          <w:p w:rsidR="00823A01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243,9</w:t>
            </w:r>
          </w:p>
        </w:tc>
        <w:tc>
          <w:tcPr>
            <w:tcW w:w="1063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4458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3A01" w:rsidTr="00510DCA">
        <w:tc>
          <w:tcPr>
            <w:tcW w:w="2164" w:type="dxa"/>
          </w:tcPr>
          <w:p w:rsidR="00823A01" w:rsidRPr="00823A01" w:rsidRDefault="00823A01" w:rsidP="00823A0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007" w:type="dxa"/>
            <w:vAlign w:val="center"/>
          </w:tcPr>
          <w:p w:rsidR="00823A01" w:rsidRPr="00823A01" w:rsidRDefault="00F14408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1115,4</w:t>
            </w:r>
          </w:p>
        </w:tc>
        <w:tc>
          <w:tcPr>
            <w:tcW w:w="1063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108,9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  <w:tc>
          <w:tcPr>
            <w:tcW w:w="759" w:type="dxa"/>
            <w:vAlign w:val="center"/>
          </w:tcPr>
          <w:p w:rsidR="00823A01" w:rsidRPr="00823A01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561E8" w:rsidTr="00510DCA">
        <w:tc>
          <w:tcPr>
            <w:tcW w:w="2164" w:type="dxa"/>
          </w:tcPr>
          <w:p w:rsidR="009561E8" w:rsidRPr="009C0453" w:rsidRDefault="009561E8" w:rsidP="009C045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0453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 доходы</w:t>
            </w:r>
          </w:p>
        </w:tc>
        <w:tc>
          <w:tcPr>
            <w:tcW w:w="1007" w:type="dxa"/>
            <w:vAlign w:val="center"/>
          </w:tcPr>
          <w:p w:rsidR="009561E8" w:rsidRPr="009C0453" w:rsidRDefault="00F14408" w:rsidP="00823A0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9561E8" w:rsidRDefault="00F1440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3881,1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9561E8" w:rsidRPr="00823A01" w:rsidRDefault="006E695C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E695C" w:rsidTr="00510DCA">
        <w:tc>
          <w:tcPr>
            <w:tcW w:w="2164" w:type="dxa"/>
          </w:tcPr>
          <w:p w:rsidR="006E695C" w:rsidRDefault="006E695C" w:rsidP="00F144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</w:t>
            </w:r>
          </w:p>
        </w:tc>
        <w:tc>
          <w:tcPr>
            <w:tcW w:w="1007" w:type="dxa"/>
            <w:vAlign w:val="center"/>
          </w:tcPr>
          <w:p w:rsidR="006E695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3" w:type="dxa"/>
            <w:vAlign w:val="center"/>
          </w:tcPr>
          <w:p w:rsidR="006E695C" w:rsidRDefault="006E695C" w:rsidP="00823A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3881,1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9" w:type="dxa"/>
            <w:vAlign w:val="center"/>
          </w:tcPr>
          <w:p w:rsidR="006E695C" w:rsidRPr="00823A01" w:rsidRDefault="006E695C" w:rsidP="006448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E86EA2" w:rsidRPr="00FE5BC1" w:rsidRDefault="00515C7D" w:rsidP="00FE5B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C7D">
        <w:rPr>
          <w:rFonts w:ascii="Times New Roman" w:hAnsi="Times New Roman" w:cs="Times New Roman"/>
          <w:sz w:val="28"/>
          <w:szCs w:val="28"/>
        </w:rPr>
        <w:lastRenderedPageBreak/>
        <w:t xml:space="preserve">В анализируемом периоде по всем налогам кроме </w:t>
      </w:r>
      <w:r>
        <w:rPr>
          <w:rFonts w:ascii="Times New Roman" w:hAnsi="Times New Roman" w:cs="Times New Roman"/>
          <w:sz w:val="28"/>
          <w:szCs w:val="28"/>
        </w:rPr>
        <w:t>государственной пошлины</w:t>
      </w:r>
      <w:r w:rsidRPr="00515C7D">
        <w:rPr>
          <w:rFonts w:ascii="Times New Roman" w:hAnsi="Times New Roman" w:cs="Times New Roman"/>
          <w:sz w:val="28"/>
          <w:szCs w:val="28"/>
        </w:rPr>
        <w:t xml:space="preserve"> отмечается увеличение поступления абсолютных сумм налогов, при этом темпы роста к уровню предыдущего года характеризуются </w:t>
      </w:r>
      <w:r w:rsidRPr="00FE5BC1">
        <w:rPr>
          <w:rFonts w:ascii="Times New Roman" w:hAnsi="Times New Roman" w:cs="Times New Roman"/>
          <w:sz w:val="28"/>
          <w:szCs w:val="28"/>
        </w:rPr>
        <w:t xml:space="preserve">нестабильностью. </w:t>
      </w:r>
    </w:p>
    <w:p w:rsidR="00FE5BC1" w:rsidRPr="00FE5BC1" w:rsidRDefault="00FE5BC1" w:rsidP="00FE5B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5BC1">
        <w:rPr>
          <w:rFonts w:ascii="Times New Roman" w:hAnsi="Times New Roman" w:cs="Times New Roman"/>
          <w:sz w:val="28"/>
          <w:szCs w:val="28"/>
        </w:rPr>
        <w:t>Динамика доходов от уплаты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E5BC1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E5BC1">
        <w:rPr>
          <w:rFonts w:ascii="Times New Roman" w:hAnsi="Times New Roman" w:cs="Times New Roman"/>
          <w:sz w:val="28"/>
          <w:szCs w:val="28"/>
        </w:rPr>
        <w:t xml:space="preserve"> годах приведен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E5BC1">
        <w:rPr>
          <w:rFonts w:ascii="Times New Roman" w:hAnsi="Times New Roman" w:cs="Times New Roman"/>
          <w:sz w:val="28"/>
          <w:szCs w:val="28"/>
        </w:rPr>
        <w:t xml:space="preserve"> в таблице.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418"/>
        <w:gridCol w:w="1559"/>
        <w:gridCol w:w="1382"/>
      </w:tblGrid>
      <w:tr w:rsidR="00FE5BC1" w:rsidTr="009872C9">
        <w:tc>
          <w:tcPr>
            <w:tcW w:w="3652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FE5BC1" w:rsidTr="009872C9">
        <w:tc>
          <w:tcPr>
            <w:tcW w:w="3652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FE5BC1" w:rsidRPr="0063239D" w:rsidRDefault="00FE5BC1" w:rsidP="00FE5BC1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 xml:space="preserve">Налоги на </w:t>
            </w:r>
            <w:r w:rsidR="0063239D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доходы физических лиц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190,0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201,0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215,0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231,0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14,7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50,2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16,0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107,0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107,4</w:t>
            </w:r>
          </w:p>
        </w:tc>
      </w:tr>
      <w:tr w:rsidR="00FE5BC1" w:rsidTr="009872C9">
        <w:tc>
          <w:tcPr>
            <w:tcW w:w="3652" w:type="dxa"/>
            <w:vAlign w:val="center"/>
          </w:tcPr>
          <w:p w:rsidR="00FE5BC1" w:rsidRPr="0063239D" w:rsidRDefault="00FE5BC1" w:rsidP="0063239D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 w:rsid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FE5BC1" w:rsidRPr="0063239D" w:rsidRDefault="00FE5BC1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105,8</w:t>
            </w:r>
          </w:p>
        </w:tc>
        <w:tc>
          <w:tcPr>
            <w:tcW w:w="1559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113,2</w:t>
            </w:r>
          </w:p>
        </w:tc>
        <w:tc>
          <w:tcPr>
            <w:tcW w:w="1382" w:type="dxa"/>
            <w:vAlign w:val="center"/>
          </w:tcPr>
          <w:p w:rsidR="00FE5BC1" w:rsidRPr="0063239D" w:rsidRDefault="003A027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112,1</w:t>
            </w:r>
          </w:p>
        </w:tc>
      </w:tr>
    </w:tbl>
    <w:p w:rsidR="001F7719" w:rsidRPr="001F7719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 xml:space="preserve">Доходы бюджета по налогу </w:t>
      </w:r>
      <w:r>
        <w:rPr>
          <w:rFonts w:ascii="Times New Roman" w:hAnsi="Times New Roman" w:cs="Times New Roman"/>
          <w:sz w:val="28"/>
          <w:szCs w:val="28"/>
        </w:rPr>
        <w:t xml:space="preserve">на доходы физических лиц </w:t>
      </w:r>
      <w:r w:rsidRPr="001F7719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644872">
        <w:rPr>
          <w:rFonts w:ascii="Times New Roman" w:hAnsi="Times New Roman" w:cs="Times New Roman"/>
          <w:sz w:val="28"/>
          <w:szCs w:val="28"/>
        </w:rPr>
        <w:t>201,0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тыс. рублей, темп роста к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–  </w:t>
      </w:r>
      <w:r w:rsidR="00644872">
        <w:rPr>
          <w:rFonts w:ascii="Times New Roman" w:hAnsi="Times New Roman" w:cs="Times New Roman"/>
          <w:sz w:val="28"/>
          <w:szCs w:val="28"/>
        </w:rPr>
        <w:t>105,8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процента.</w:t>
      </w:r>
      <w:r w:rsidRPr="001F7719">
        <w:rPr>
          <w:rFonts w:ascii="Times New Roman" w:hAnsi="Times New Roman" w:cs="Times New Roman"/>
          <w:sz w:val="28"/>
          <w:szCs w:val="28"/>
        </w:rPr>
        <w:t xml:space="preserve">  Объем поступлений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</w:t>
      </w:r>
      <w:r w:rsidR="00BD6862">
        <w:rPr>
          <w:rFonts w:ascii="Times New Roman" w:hAnsi="Times New Roman" w:cs="Times New Roman"/>
          <w:sz w:val="28"/>
          <w:szCs w:val="28"/>
        </w:rPr>
        <w:t>215,0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 w:rsidR="00BD6862">
        <w:rPr>
          <w:rFonts w:ascii="Times New Roman" w:hAnsi="Times New Roman" w:cs="Times New Roman"/>
          <w:sz w:val="28"/>
          <w:szCs w:val="28"/>
        </w:rPr>
        <w:t>231,0</w:t>
      </w:r>
      <w:r w:rsidRPr="001F7719">
        <w:rPr>
          <w:rFonts w:ascii="Times New Roman" w:hAnsi="Times New Roman" w:cs="Times New Roman"/>
          <w:sz w:val="28"/>
          <w:szCs w:val="28"/>
        </w:rPr>
        <w:t xml:space="preserve"> тыс. рублей соответственно. Темпы роста к предыдущему году составят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19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7,</w:t>
      </w:r>
      <w:r w:rsidR="00BD6862">
        <w:rPr>
          <w:rFonts w:ascii="Times New Roman" w:hAnsi="Times New Roman" w:cs="Times New Roman"/>
          <w:sz w:val="28"/>
          <w:szCs w:val="28"/>
        </w:rPr>
        <w:t>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–  10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 w:rsidR="00BD6862">
        <w:rPr>
          <w:rFonts w:ascii="Times New Roman" w:hAnsi="Times New Roman" w:cs="Times New Roman"/>
          <w:sz w:val="28"/>
          <w:szCs w:val="28"/>
        </w:rPr>
        <w:t>4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темп роста налога к уровню оценки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года составляет 11</w:t>
      </w:r>
      <w:r w:rsidR="00BD6862"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FE5BC1" w:rsidRDefault="001F7719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719">
        <w:rPr>
          <w:rFonts w:ascii="Times New Roman" w:hAnsi="Times New Roman" w:cs="Times New Roman"/>
          <w:sz w:val="28"/>
          <w:szCs w:val="28"/>
        </w:rPr>
        <w:t>В структуре налоговых доходов проекта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F7719">
        <w:rPr>
          <w:rFonts w:ascii="Times New Roman" w:hAnsi="Times New Roman" w:cs="Times New Roman"/>
          <w:sz w:val="28"/>
          <w:szCs w:val="28"/>
        </w:rPr>
        <w:t xml:space="preserve"> году на долю налога на </w:t>
      </w:r>
      <w:r>
        <w:rPr>
          <w:rFonts w:ascii="Times New Roman" w:hAnsi="Times New Roman" w:cs="Times New Roman"/>
          <w:sz w:val="28"/>
          <w:szCs w:val="28"/>
        </w:rPr>
        <w:t>доходы физических лиц приходится</w:t>
      </w:r>
      <w:r w:rsidRPr="001F7719">
        <w:rPr>
          <w:rFonts w:ascii="Times New Roman" w:hAnsi="Times New Roman" w:cs="Times New Roman"/>
          <w:sz w:val="28"/>
          <w:szCs w:val="28"/>
        </w:rPr>
        <w:t xml:space="preserve"> </w:t>
      </w:r>
      <w:r w:rsidR="00BD6862">
        <w:rPr>
          <w:rFonts w:ascii="Times New Roman" w:hAnsi="Times New Roman" w:cs="Times New Roman"/>
          <w:sz w:val="28"/>
          <w:szCs w:val="28"/>
        </w:rPr>
        <w:t>1</w:t>
      </w:r>
      <w:r w:rsidRPr="001F7719">
        <w:rPr>
          <w:rFonts w:ascii="Times New Roman" w:hAnsi="Times New Roman" w:cs="Times New Roman"/>
          <w:sz w:val="28"/>
          <w:szCs w:val="28"/>
        </w:rPr>
        <w:t>3,</w:t>
      </w:r>
      <w:r w:rsidR="00BD6862">
        <w:rPr>
          <w:rFonts w:ascii="Times New Roman" w:hAnsi="Times New Roman" w:cs="Times New Roman"/>
          <w:sz w:val="28"/>
          <w:szCs w:val="28"/>
        </w:rPr>
        <w:t>2</w:t>
      </w:r>
      <w:r w:rsidRPr="001F7719">
        <w:rPr>
          <w:rFonts w:ascii="Times New Roman" w:hAnsi="Times New Roman" w:cs="Times New Roman"/>
          <w:sz w:val="28"/>
          <w:szCs w:val="28"/>
        </w:rPr>
        <w:t xml:space="preserve"> %, в плановом периоде –  </w:t>
      </w:r>
      <w:r w:rsidR="00BD686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4,</w:t>
      </w:r>
      <w:r w:rsidR="00BD6862">
        <w:rPr>
          <w:rFonts w:ascii="Times New Roman" w:hAnsi="Times New Roman" w:cs="Times New Roman"/>
          <w:sz w:val="28"/>
          <w:szCs w:val="28"/>
        </w:rPr>
        <w:t>0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и </w:t>
      </w:r>
      <w:r w:rsidR="00BD6862">
        <w:rPr>
          <w:rFonts w:ascii="Times New Roman" w:hAnsi="Times New Roman" w:cs="Times New Roman"/>
          <w:sz w:val="28"/>
          <w:szCs w:val="28"/>
        </w:rPr>
        <w:t>14,7</w:t>
      </w:r>
      <w:r w:rsidRPr="001F7719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0875CE" w:rsidRDefault="000875CE" w:rsidP="001F7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налога произведен исходя из норматива отчислений, установленного Бюджетным кодексом РФ в бюджеты поселений – 2% (пункт 2 статьи 61,5).</w:t>
      </w:r>
    </w:p>
    <w:p w:rsidR="0062212E" w:rsidRPr="0046737F" w:rsidRDefault="0062212E" w:rsidP="006221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доходов от уплаты </w:t>
      </w:r>
      <w:r w:rsidR="00485683">
        <w:rPr>
          <w:rFonts w:ascii="Times New Roman" w:hAnsi="Times New Roman" w:cs="Times New Roman"/>
          <w:sz w:val="28"/>
          <w:szCs w:val="28"/>
        </w:rPr>
        <w:t>единого сельскохозяйственного налога</w:t>
      </w:r>
    </w:p>
    <w:p w:rsidR="0062212E" w:rsidRDefault="0062212E" w:rsidP="006221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418"/>
        <w:gridCol w:w="1559"/>
        <w:gridCol w:w="1382"/>
      </w:tblGrid>
      <w:tr w:rsidR="0062212E" w:rsidTr="009872C9">
        <w:tc>
          <w:tcPr>
            <w:tcW w:w="3652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62212E" w:rsidTr="009872C9">
        <w:tc>
          <w:tcPr>
            <w:tcW w:w="3652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485683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75,0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88,0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90,0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108,0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6,9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4E1D3C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18,0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102,3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</w:tr>
      <w:tr w:rsidR="0062212E" w:rsidTr="009872C9">
        <w:tc>
          <w:tcPr>
            <w:tcW w:w="3652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62212E" w:rsidRPr="0063239D" w:rsidRDefault="0062212E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117,3</w:t>
            </w:r>
          </w:p>
        </w:tc>
        <w:tc>
          <w:tcPr>
            <w:tcW w:w="1559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382" w:type="dxa"/>
            <w:vAlign w:val="center"/>
          </w:tcPr>
          <w:p w:rsidR="0062212E" w:rsidRPr="0063239D" w:rsidRDefault="004E1D3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144,0</w:t>
            </w:r>
          </w:p>
        </w:tc>
      </w:tr>
    </w:tbl>
    <w:p w:rsidR="0062212E" w:rsidRPr="001F7719" w:rsidRDefault="0062212E" w:rsidP="0016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по </w:t>
      </w:r>
      <w:r w:rsidR="00163B51">
        <w:rPr>
          <w:rFonts w:ascii="Times New Roman" w:hAnsi="Times New Roman" w:cs="Times New Roman"/>
          <w:sz w:val="28"/>
          <w:szCs w:val="28"/>
        </w:rPr>
        <w:t>единому сельскохозяйственному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4D2159">
        <w:rPr>
          <w:rFonts w:ascii="Times New Roman" w:hAnsi="Times New Roman" w:cs="Times New Roman"/>
          <w:sz w:val="28"/>
          <w:szCs w:val="28"/>
        </w:rPr>
        <w:t>88,0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4D2159">
        <w:rPr>
          <w:rFonts w:ascii="Times New Roman" w:hAnsi="Times New Roman" w:cs="Times New Roman"/>
          <w:sz w:val="28"/>
          <w:szCs w:val="28"/>
        </w:rPr>
        <w:t>13,0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D2159">
        <w:rPr>
          <w:rFonts w:ascii="Times New Roman" w:hAnsi="Times New Roman" w:cs="Times New Roman"/>
          <w:sz w:val="28"/>
          <w:szCs w:val="28"/>
        </w:rPr>
        <w:t>17,3</w:t>
      </w:r>
      <w:r w:rsidRPr="00222C3A">
        <w:rPr>
          <w:rFonts w:ascii="Times New Roman" w:hAnsi="Times New Roman" w:cs="Times New Roman"/>
          <w:sz w:val="28"/>
          <w:szCs w:val="28"/>
        </w:rPr>
        <w:t xml:space="preserve">% </w:t>
      </w:r>
      <w:r w:rsidR="004D2159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D2159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D2159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163B51">
        <w:rPr>
          <w:rFonts w:ascii="Times New Roman" w:hAnsi="Times New Roman" w:cs="Times New Roman"/>
          <w:sz w:val="28"/>
          <w:szCs w:val="28"/>
        </w:rPr>
        <w:t xml:space="preserve">единого сельскохозяйственного налога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163B5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159">
        <w:rPr>
          <w:rFonts w:ascii="Times New Roman" w:hAnsi="Times New Roman" w:cs="Times New Roman"/>
          <w:sz w:val="28"/>
          <w:szCs w:val="28"/>
        </w:rPr>
        <w:t>8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Поступление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</w:t>
      </w:r>
      <w:r w:rsidR="004D2159">
        <w:rPr>
          <w:rFonts w:ascii="Times New Roman" w:hAnsi="Times New Roman" w:cs="Times New Roman"/>
          <w:sz w:val="28"/>
          <w:szCs w:val="28"/>
        </w:rPr>
        <w:t>90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 и </w:t>
      </w:r>
      <w:r w:rsidR="004D2159">
        <w:rPr>
          <w:rFonts w:ascii="Times New Roman" w:hAnsi="Times New Roman" w:cs="Times New Roman"/>
          <w:sz w:val="28"/>
          <w:szCs w:val="28"/>
        </w:rPr>
        <w:t>108</w:t>
      </w:r>
      <w:r w:rsidR="00163B51">
        <w:rPr>
          <w:rFonts w:ascii="Times New Roman" w:hAnsi="Times New Roman" w:cs="Times New Roman"/>
          <w:sz w:val="28"/>
          <w:szCs w:val="28"/>
        </w:rPr>
        <w:t>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 соответственно. Темп роста к предыдущему году в плановом периоде составляет </w:t>
      </w:r>
      <w:r w:rsidR="004D2159">
        <w:rPr>
          <w:rFonts w:ascii="Times New Roman" w:hAnsi="Times New Roman" w:cs="Times New Roman"/>
          <w:sz w:val="28"/>
          <w:szCs w:val="28"/>
        </w:rPr>
        <w:t>102,3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 w:rsidR="004D2159">
        <w:rPr>
          <w:rFonts w:ascii="Times New Roman" w:hAnsi="Times New Roman" w:cs="Times New Roman"/>
          <w:sz w:val="28"/>
          <w:szCs w:val="28"/>
        </w:rPr>
        <w:t>120,0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D2159">
        <w:rPr>
          <w:rFonts w:ascii="Times New Roman" w:hAnsi="Times New Roman" w:cs="Times New Roman"/>
          <w:sz w:val="28"/>
          <w:szCs w:val="28"/>
        </w:rPr>
        <w:t>144,0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46737F" w:rsidRPr="0046737F" w:rsidRDefault="0046737F" w:rsidP="004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lastRenderedPageBreak/>
        <w:t xml:space="preserve">Динамика доходов от уплаты налога на имущество </w:t>
      </w:r>
      <w:r w:rsidR="0062212E">
        <w:rPr>
          <w:rFonts w:ascii="Times New Roman" w:hAnsi="Times New Roman" w:cs="Times New Roman"/>
          <w:sz w:val="28"/>
          <w:szCs w:val="28"/>
        </w:rPr>
        <w:t>физических лиц</w:t>
      </w:r>
    </w:p>
    <w:p w:rsidR="0046737F" w:rsidRDefault="0046737F" w:rsidP="004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418"/>
        <w:gridCol w:w="1559"/>
        <w:gridCol w:w="1382"/>
      </w:tblGrid>
      <w:tr w:rsidR="0046737F" w:rsidTr="009872C9">
        <w:tc>
          <w:tcPr>
            <w:tcW w:w="3652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46737F" w:rsidTr="009872C9">
        <w:tc>
          <w:tcPr>
            <w:tcW w:w="3652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2B585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120,0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250,0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15,9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-123,9</w:t>
            </w:r>
          </w:p>
        </w:tc>
        <w:tc>
          <w:tcPr>
            <w:tcW w:w="1418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46737F" w:rsidRPr="0063239D" w:rsidRDefault="00A2192D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418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59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46737F" w:rsidTr="009872C9">
        <w:tc>
          <w:tcPr>
            <w:tcW w:w="3652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46737F" w:rsidRPr="0063239D" w:rsidRDefault="0046737F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59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382" w:type="dxa"/>
            <w:vAlign w:val="center"/>
          </w:tcPr>
          <w:p w:rsidR="0046737F" w:rsidRPr="0063239D" w:rsidRDefault="00467393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208,3</w:t>
            </w:r>
          </w:p>
        </w:tc>
      </w:tr>
    </w:tbl>
    <w:p w:rsidR="00222C3A" w:rsidRPr="00222C3A" w:rsidRDefault="00222C3A" w:rsidP="00222C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Доходы бюджета по налогу</w:t>
      </w:r>
      <w:r w:rsidR="00992488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прогнозируются в сумме </w:t>
      </w:r>
      <w:r w:rsidR="00467393">
        <w:rPr>
          <w:rFonts w:ascii="Times New Roman" w:hAnsi="Times New Roman" w:cs="Times New Roman"/>
          <w:sz w:val="28"/>
          <w:szCs w:val="28"/>
        </w:rPr>
        <w:t>250,0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что на </w:t>
      </w:r>
      <w:r w:rsidR="00467393">
        <w:rPr>
          <w:rFonts w:ascii="Times New Roman" w:hAnsi="Times New Roman" w:cs="Times New Roman"/>
          <w:sz w:val="28"/>
          <w:szCs w:val="28"/>
        </w:rPr>
        <w:t>130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67393">
        <w:rPr>
          <w:rFonts w:ascii="Times New Roman" w:hAnsi="Times New Roman" w:cs="Times New Roman"/>
          <w:sz w:val="28"/>
          <w:szCs w:val="28"/>
        </w:rPr>
        <w:t>8,3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</w:t>
      </w:r>
      <w:r w:rsidR="00467393">
        <w:rPr>
          <w:rFonts w:ascii="Times New Roman" w:hAnsi="Times New Roman" w:cs="Times New Roman"/>
          <w:sz w:val="28"/>
          <w:szCs w:val="28"/>
        </w:rPr>
        <w:t>выше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ожидаем</w:t>
      </w:r>
      <w:r w:rsidR="00467393">
        <w:rPr>
          <w:rFonts w:ascii="Times New Roman" w:hAnsi="Times New Roman" w:cs="Times New Roman"/>
          <w:sz w:val="28"/>
          <w:szCs w:val="28"/>
        </w:rPr>
        <w:t>ой</w:t>
      </w:r>
      <w:r w:rsidRPr="00222C3A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467393">
        <w:rPr>
          <w:rFonts w:ascii="Times New Roman" w:hAnsi="Times New Roman" w:cs="Times New Roman"/>
          <w:sz w:val="28"/>
          <w:szCs w:val="28"/>
        </w:rPr>
        <w:t>и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исполнения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года. В структуре налоговых доходов на долю </w:t>
      </w:r>
      <w:r w:rsidR="00860B43">
        <w:rPr>
          <w:rFonts w:ascii="Times New Roman" w:hAnsi="Times New Roman" w:cs="Times New Roman"/>
          <w:sz w:val="28"/>
          <w:szCs w:val="28"/>
        </w:rPr>
        <w:t>налога</w:t>
      </w:r>
      <w:r w:rsidR="00992488">
        <w:rPr>
          <w:rFonts w:ascii="Times New Roman" w:hAnsi="Times New Roman" w:cs="Times New Roman"/>
          <w:sz w:val="28"/>
          <w:szCs w:val="28"/>
        </w:rPr>
        <w:t xml:space="preserve"> на имущество</w:t>
      </w:r>
      <w:bookmarkStart w:id="0" w:name="_GoBack"/>
      <w:bookmarkEnd w:id="0"/>
      <w:r w:rsidR="00860B43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приходится </w:t>
      </w:r>
      <w:r w:rsidR="007118F7">
        <w:rPr>
          <w:rFonts w:ascii="Times New Roman" w:hAnsi="Times New Roman" w:cs="Times New Roman"/>
          <w:sz w:val="28"/>
          <w:szCs w:val="28"/>
        </w:rPr>
        <w:t>16,5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46737F" w:rsidRDefault="00222C3A" w:rsidP="00222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>Поступление налога в бюджет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годах прогнозируется в сумме </w:t>
      </w:r>
      <w:r w:rsidR="007118F7">
        <w:rPr>
          <w:rFonts w:ascii="Times New Roman" w:hAnsi="Times New Roman" w:cs="Times New Roman"/>
          <w:sz w:val="28"/>
          <w:szCs w:val="28"/>
        </w:rPr>
        <w:t>250,0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 соответственно. Темп роста к предыдущему году в плановом периоде составляет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и </w:t>
      </w:r>
      <w:r>
        <w:rPr>
          <w:rFonts w:ascii="Times New Roman" w:hAnsi="Times New Roman" w:cs="Times New Roman"/>
          <w:sz w:val="28"/>
          <w:szCs w:val="28"/>
        </w:rPr>
        <w:t>100,</w:t>
      </w:r>
      <w:r w:rsidR="007118F7">
        <w:rPr>
          <w:rFonts w:ascii="Times New Roman" w:hAnsi="Times New Roman" w:cs="Times New Roman"/>
          <w:sz w:val="28"/>
          <w:szCs w:val="28"/>
        </w:rPr>
        <w:t>0</w:t>
      </w:r>
      <w:r w:rsidRPr="00222C3A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году. К уровню бюджета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года темп роста налога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7118F7">
        <w:rPr>
          <w:rFonts w:ascii="Times New Roman" w:hAnsi="Times New Roman" w:cs="Times New Roman"/>
          <w:sz w:val="28"/>
          <w:szCs w:val="28"/>
        </w:rPr>
        <w:t>208,3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 xml:space="preserve">Прогноз налога на имущество </w:t>
      </w:r>
      <w:r w:rsidR="00860B43">
        <w:rPr>
          <w:rFonts w:ascii="Times New Roman" w:hAnsi="Times New Roman" w:cs="Times New Roman"/>
          <w:sz w:val="28"/>
          <w:szCs w:val="28"/>
        </w:rPr>
        <w:t>физических лиц</w:t>
      </w:r>
      <w:r w:rsidRPr="00222C3A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 произведен в условиях действующих норм налогового законодательства, с учетом изменений в области налоговой политики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17AC" w:rsidRDefault="002817AC" w:rsidP="002817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37F">
        <w:rPr>
          <w:rFonts w:ascii="Times New Roman" w:hAnsi="Times New Roman" w:cs="Times New Roman"/>
          <w:sz w:val="28"/>
          <w:szCs w:val="28"/>
        </w:rPr>
        <w:t xml:space="preserve">Динамика доходов от уплаты </w:t>
      </w:r>
      <w:r>
        <w:rPr>
          <w:rFonts w:ascii="Times New Roman" w:hAnsi="Times New Roman" w:cs="Times New Roman"/>
          <w:sz w:val="28"/>
          <w:szCs w:val="28"/>
        </w:rPr>
        <w:t xml:space="preserve">земельного налога </w:t>
      </w:r>
      <w:r w:rsidRPr="0046737F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46737F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6737F">
        <w:rPr>
          <w:rFonts w:ascii="Times New Roman" w:hAnsi="Times New Roman" w:cs="Times New Roman"/>
          <w:sz w:val="28"/>
          <w:szCs w:val="28"/>
        </w:rPr>
        <w:t xml:space="preserve"> годах приведена в таблице.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1559"/>
        <w:gridCol w:w="1418"/>
        <w:gridCol w:w="1559"/>
        <w:gridCol w:w="1382"/>
      </w:tblGrid>
      <w:tr w:rsidR="002817AC" w:rsidTr="009872C9">
        <w:tc>
          <w:tcPr>
            <w:tcW w:w="3652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Оценка </w:t>
            </w:r>
          </w:p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2019 года</w:t>
            </w:r>
          </w:p>
        </w:tc>
        <w:tc>
          <w:tcPr>
            <w:tcW w:w="4359" w:type="dxa"/>
            <w:gridSpan w:val="3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Прогноз</w:t>
            </w:r>
          </w:p>
        </w:tc>
      </w:tr>
      <w:tr w:rsidR="002817AC" w:rsidTr="009872C9">
        <w:tc>
          <w:tcPr>
            <w:tcW w:w="3652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8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2022 год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5D5B8A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950,0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980,0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Доля в налоговых доходах, %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64,5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62,5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тыс. руб.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165,4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К предыдущему году, %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85,2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100,0</w:t>
            </w:r>
          </w:p>
        </w:tc>
      </w:tr>
      <w:tr w:rsidR="002817AC" w:rsidTr="009872C9">
        <w:tc>
          <w:tcPr>
            <w:tcW w:w="3652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Темп роста к оценке 201</w:t>
            </w: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9</w:t>
            </w: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559" w:type="dxa"/>
            <w:vAlign w:val="center"/>
          </w:tcPr>
          <w:p w:rsidR="002817AC" w:rsidRPr="0063239D" w:rsidRDefault="002817AC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3239D">
              <w:rPr>
                <w:rFonts w:ascii="Times New Roman" w:eastAsia="TimesNewRomanPSMT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559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382" w:type="dxa"/>
            <w:vAlign w:val="center"/>
          </w:tcPr>
          <w:p w:rsidR="002817AC" w:rsidRPr="0063239D" w:rsidRDefault="005D5B8A" w:rsidP="009872C9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105,4</w:t>
            </w:r>
          </w:p>
        </w:tc>
      </w:tr>
    </w:tbl>
    <w:p w:rsidR="002817AC" w:rsidRDefault="002817AC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C3A">
        <w:rPr>
          <w:rFonts w:ascii="Times New Roman" w:hAnsi="Times New Roman" w:cs="Times New Roman"/>
          <w:sz w:val="28"/>
          <w:szCs w:val="28"/>
        </w:rPr>
        <w:t xml:space="preserve">Доходы бюджета по </w:t>
      </w:r>
      <w:r w:rsidR="00264D55">
        <w:rPr>
          <w:rFonts w:ascii="Times New Roman" w:hAnsi="Times New Roman" w:cs="Times New Roman"/>
          <w:sz w:val="28"/>
          <w:szCs w:val="28"/>
        </w:rPr>
        <w:t>земельному налогу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64D55">
        <w:rPr>
          <w:rFonts w:ascii="Times New Roman" w:hAnsi="Times New Roman" w:cs="Times New Roman"/>
          <w:sz w:val="28"/>
          <w:szCs w:val="28"/>
        </w:rPr>
        <w:t xml:space="preserve"> - 2022</w:t>
      </w:r>
      <w:r w:rsidRPr="00222C3A">
        <w:rPr>
          <w:rFonts w:ascii="Times New Roman" w:hAnsi="Times New Roman" w:cs="Times New Roman"/>
          <w:sz w:val="28"/>
          <w:szCs w:val="28"/>
        </w:rPr>
        <w:t xml:space="preserve"> год</w:t>
      </w:r>
      <w:r w:rsidR="00264D55">
        <w:rPr>
          <w:rFonts w:ascii="Times New Roman" w:hAnsi="Times New Roman" w:cs="Times New Roman"/>
          <w:sz w:val="28"/>
          <w:szCs w:val="28"/>
        </w:rPr>
        <w:t>ы</w:t>
      </w:r>
      <w:r w:rsidRPr="00222C3A">
        <w:rPr>
          <w:rFonts w:ascii="Times New Roman" w:hAnsi="Times New Roman" w:cs="Times New Roman"/>
          <w:sz w:val="28"/>
          <w:szCs w:val="28"/>
        </w:rPr>
        <w:t xml:space="preserve"> прогнозируются в сумме </w:t>
      </w:r>
      <w:r w:rsidR="005D5B8A">
        <w:rPr>
          <w:rFonts w:ascii="Times New Roman" w:hAnsi="Times New Roman" w:cs="Times New Roman"/>
          <w:sz w:val="28"/>
          <w:szCs w:val="28"/>
        </w:rPr>
        <w:t>980,0</w:t>
      </w:r>
      <w:r w:rsidRPr="00222C3A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264D55">
        <w:rPr>
          <w:rFonts w:ascii="Times New Roman" w:hAnsi="Times New Roman" w:cs="Times New Roman"/>
          <w:sz w:val="28"/>
          <w:szCs w:val="28"/>
        </w:rPr>
        <w:t>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В структуре налоговых доходов на долю налога на имущество приходится </w:t>
      </w:r>
      <w:r w:rsidR="005D5B8A">
        <w:rPr>
          <w:rFonts w:ascii="Times New Roman" w:hAnsi="Times New Roman" w:cs="Times New Roman"/>
          <w:sz w:val="28"/>
          <w:szCs w:val="28"/>
        </w:rPr>
        <w:t>64,5</w:t>
      </w:r>
      <w:r w:rsidR="00264D55">
        <w:rPr>
          <w:rFonts w:ascii="Times New Roman" w:hAnsi="Times New Roman" w:cs="Times New Roman"/>
          <w:sz w:val="28"/>
          <w:szCs w:val="28"/>
        </w:rPr>
        <w:t xml:space="preserve">%, </w:t>
      </w:r>
      <w:r w:rsidR="005D5B8A">
        <w:rPr>
          <w:rFonts w:ascii="Times New Roman" w:hAnsi="Times New Roman" w:cs="Times New Roman"/>
          <w:sz w:val="28"/>
          <w:szCs w:val="28"/>
        </w:rPr>
        <w:t>63,8</w:t>
      </w:r>
      <w:r w:rsidR="00264D55">
        <w:rPr>
          <w:rFonts w:ascii="Times New Roman" w:hAnsi="Times New Roman" w:cs="Times New Roman"/>
          <w:sz w:val="28"/>
          <w:szCs w:val="28"/>
        </w:rPr>
        <w:t xml:space="preserve">%, и </w:t>
      </w:r>
      <w:r w:rsidR="005D5B8A">
        <w:rPr>
          <w:rFonts w:ascii="Times New Roman" w:hAnsi="Times New Roman" w:cs="Times New Roman"/>
          <w:sz w:val="28"/>
          <w:szCs w:val="28"/>
        </w:rPr>
        <w:t>62,5</w:t>
      </w:r>
      <w:r w:rsidR="00264D55">
        <w:rPr>
          <w:rFonts w:ascii="Times New Roman" w:hAnsi="Times New Roman" w:cs="Times New Roman"/>
          <w:sz w:val="28"/>
          <w:szCs w:val="28"/>
        </w:rPr>
        <w:t xml:space="preserve"> </w:t>
      </w:r>
      <w:r w:rsidRPr="00222C3A">
        <w:rPr>
          <w:rFonts w:ascii="Times New Roman" w:hAnsi="Times New Roman" w:cs="Times New Roman"/>
          <w:sz w:val="28"/>
          <w:szCs w:val="28"/>
        </w:rPr>
        <w:t>процента</w:t>
      </w:r>
      <w:r w:rsidR="00264D55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22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86BA6" w:rsidRPr="00222C3A" w:rsidRDefault="00286BA6" w:rsidP="002817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17AC" w:rsidRPr="003F4EF6" w:rsidRDefault="003F4EF6" w:rsidP="00222C3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F4EF6">
        <w:rPr>
          <w:rFonts w:ascii="Times New Roman" w:hAnsi="Times New Roman" w:cs="Times New Roman"/>
          <w:b/>
          <w:sz w:val="28"/>
          <w:szCs w:val="28"/>
        </w:rPr>
        <w:t>4.2. Безвозмездные поступления</w:t>
      </w:r>
    </w:p>
    <w:p w:rsidR="003F4EF6" w:rsidRDefault="0052395D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15E">
        <w:rPr>
          <w:rFonts w:ascii="Times New Roman" w:hAnsi="Times New Roman" w:cs="Times New Roman"/>
          <w:sz w:val="28"/>
          <w:szCs w:val="28"/>
        </w:rPr>
        <w:t>При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планировании бюджета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>-202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годы учтены объемы безвозмездных поступлений, предусмотренные проектом </w:t>
      </w:r>
      <w:r w:rsidR="00FD3468">
        <w:rPr>
          <w:rFonts w:ascii="Times New Roman" w:hAnsi="Times New Roman" w:cs="Times New Roman"/>
          <w:sz w:val="28"/>
          <w:szCs w:val="28"/>
        </w:rPr>
        <w:t>бюджета</w:t>
      </w:r>
      <w:r w:rsidRPr="0052395D">
        <w:rPr>
          <w:rFonts w:ascii="Times New Roman" w:hAnsi="Times New Roman" w:cs="Times New Roman"/>
          <w:sz w:val="28"/>
          <w:szCs w:val="28"/>
        </w:rPr>
        <w:t xml:space="preserve"> </w:t>
      </w:r>
      <w:r w:rsidR="00286BA6">
        <w:rPr>
          <w:rFonts w:ascii="Times New Roman" w:hAnsi="Times New Roman" w:cs="Times New Roman"/>
          <w:sz w:val="28"/>
          <w:szCs w:val="28"/>
        </w:rPr>
        <w:t xml:space="preserve">Дубровского муниципального района </w:t>
      </w:r>
      <w:r w:rsidRPr="0052395D">
        <w:rPr>
          <w:rFonts w:ascii="Times New Roman" w:hAnsi="Times New Roman" w:cs="Times New Roman"/>
          <w:sz w:val="28"/>
          <w:szCs w:val="28"/>
        </w:rPr>
        <w:t>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FD3468">
        <w:rPr>
          <w:rFonts w:ascii="Times New Roman" w:hAnsi="Times New Roman" w:cs="Times New Roman"/>
          <w:sz w:val="28"/>
          <w:szCs w:val="28"/>
        </w:rPr>
        <w:t>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и 202</w:t>
      </w:r>
      <w:r w:rsidR="00FD3468">
        <w:rPr>
          <w:rFonts w:ascii="Times New Roman" w:hAnsi="Times New Roman" w:cs="Times New Roman"/>
          <w:sz w:val="28"/>
          <w:szCs w:val="28"/>
        </w:rPr>
        <w:t>2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на 20</w:t>
      </w:r>
      <w:r w:rsidR="00FD3468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 w:rsidR="002F1A18">
        <w:rPr>
          <w:rFonts w:ascii="Times New Roman" w:hAnsi="Times New Roman" w:cs="Times New Roman"/>
          <w:sz w:val="28"/>
          <w:szCs w:val="28"/>
        </w:rPr>
        <w:t xml:space="preserve">500,4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 w:rsidR="00A03B60">
        <w:rPr>
          <w:rFonts w:ascii="Times New Roman" w:hAnsi="Times New Roman" w:cs="Times New Roman"/>
          <w:sz w:val="28"/>
          <w:szCs w:val="28"/>
        </w:rPr>
        <w:t>174,6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7E62C3">
        <w:rPr>
          <w:rFonts w:ascii="Times New Roman" w:hAnsi="Times New Roman" w:cs="Times New Roman"/>
          <w:sz w:val="28"/>
          <w:szCs w:val="28"/>
        </w:rPr>
        <w:t>25,8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объема безвозмездных поступлений бюджета 201</w:t>
      </w:r>
      <w:r w:rsidR="007E62C3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 w:rsidR="007E62C3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 w:rsidR="007E62C3"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 w:rsidR="007E62C3">
        <w:rPr>
          <w:rFonts w:ascii="Times New Roman" w:hAnsi="Times New Roman" w:cs="Times New Roman"/>
          <w:sz w:val="28"/>
          <w:szCs w:val="28"/>
        </w:rPr>
        <w:t>12969,9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7E62C3">
        <w:rPr>
          <w:rFonts w:ascii="Times New Roman" w:hAnsi="Times New Roman" w:cs="Times New Roman"/>
          <w:sz w:val="28"/>
          <w:szCs w:val="28"/>
        </w:rPr>
        <w:t>96,3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 w:rsidR="007E62C3">
        <w:rPr>
          <w:rFonts w:ascii="Times New Roman" w:hAnsi="Times New Roman" w:cs="Times New Roman"/>
          <w:sz w:val="28"/>
          <w:szCs w:val="28"/>
        </w:rPr>
        <w:t>24,8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7E62C3">
        <w:rPr>
          <w:rFonts w:ascii="Times New Roman" w:hAnsi="Times New Roman" w:cs="Times New Roman"/>
          <w:sz w:val="28"/>
          <w:szCs w:val="28"/>
        </w:rPr>
        <w:t>47,3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 w:rsidR="007E62C3"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 w:rsidR="00D35952"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7E62C3">
        <w:rPr>
          <w:rFonts w:ascii="Times New Roman" w:hAnsi="Times New Roman" w:cs="Times New Roman"/>
          <w:sz w:val="28"/>
          <w:szCs w:val="28"/>
        </w:rPr>
        <w:t>72,1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  <w:r w:rsidRPr="00D06309">
        <w:rPr>
          <w:rFonts w:ascii="Times New Roman" w:hAnsi="Times New Roman" w:cs="Times New Roman"/>
          <w:sz w:val="28"/>
          <w:szCs w:val="28"/>
        </w:rPr>
        <w:lastRenderedPageBreak/>
        <w:t>Сокращение безвозмездных поступлений обусловлено сложившейся практикой распределения объемов целевых межбюджетных трансфертов в ходе рассмотрения бюджета и его дальнейшего исполнения</w:t>
      </w:r>
      <w:r w:rsidRPr="0052395D">
        <w:rPr>
          <w:rFonts w:ascii="Times New Roman" w:hAnsi="Times New Roman" w:cs="Times New Roman"/>
          <w:sz w:val="28"/>
          <w:szCs w:val="28"/>
        </w:rPr>
        <w:t>.</w:t>
      </w:r>
    </w:p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c"/>
        <w:tblW w:w="9464" w:type="dxa"/>
        <w:tblLook w:val="04A0" w:firstRow="1" w:lastRow="0" w:firstColumn="1" w:lastColumn="0" w:noHBand="0" w:noVBand="1"/>
      </w:tblPr>
      <w:tblGrid>
        <w:gridCol w:w="1844"/>
        <w:gridCol w:w="1046"/>
        <w:gridCol w:w="1114"/>
        <w:gridCol w:w="1062"/>
        <w:gridCol w:w="754"/>
        <w:gridCol w:w="1060"/>
        <w:gridCol w:w="754"/>
        <w:gridCol w:w="1076"/>
        <w:gridCol w:w="754"/>
      </w:tblGrid>
      <w:tr w:rsidR="002D24B5" w:rsidTr="009872C9">
        <w:tc>
          <w:tcPr>
            <w:tcW w:w="1844" w:type="dxa"/>
            <w:vMerge w:val="restart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(оценка)</w:t>
            </w:r>
          </w:p>
        </w:tc>
        <w:tc>
          <w:tcPr>
            <w:tcW w:w="1816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14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0" w:type="dxa"/>
            <w:gridSpan w:val="2"/>
            <w:vAlign w:val="center"/>
          </w:tcPr>
          <w:p w:rsidR="002D24B5" w:rsidRPr="002D24B5" w:rsidRDefault="002D24B5" w:rsidP="00286B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86BA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D24B5" w:rsidTr="009872C9">
        <w:tc>
          <w:tcPr>
            <w:tcW w:w="1844" w:type="dxa"/>
            <w:vMerge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114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062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60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  <w:tc>
          <w:tcPr>
            <w:tcW w:w="1076" w:type="dxa"/>
            <w:vAlign w:val="center"/>
          </w:tcPr>
          <w:p w:rsidR="002D24B5" w:rsidRPr="002D24B5" w:rsidRDefault="002D24B5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754" w:type="dxa"/>
            <w:vAlign w:val="center"/>
          </w:tcPr>
          <w:p w:rsidR="002D24B5" w:rsidRPr="002D24B5" w:rsidRDefault="002D24B5" w:rsidP="004754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% к пр</w:t>
            </w:r>
            <w:r w:rsidR="0047540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д. году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</w:t>
            </w:r>
          </w:p>
          <w:p w:rsidR="002D24B5" w:rsidRPr="002D24B5" w:rsidRDefault="00286BA6" w:rsidP="009872C9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="002D24B5" w:rsidRPr="002D24B5">
              <w:rPr>
                <w:rFonts w:ascii="Times New Roman" w:hAnsi="Times New Roman" w:cs="Times New Roman"/>
                <w:b/>
                <w:sz w:val="20"/>
                <w:szCs w:val="20"/>
              </w:rPr>
              <w:t>оступления, из них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675,0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13470,3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500,4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3,7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321,1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64,2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235,7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73,4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отации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158,6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86,5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9872C9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D24B5" w:rsidRPr="002D24B5">
              <w:rPr>
                <w:rFonts w:ascii="Times New Roman" w:hAnsi="Times New Roman" w:cs="Times New Roman"/>
                <w:sz w:val="20"/>
                <w:szCs w:val="20"/>
              </w:rPr>
              <w:t>убвенции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062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80,9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1060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076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754" w:type="dxa"/>
            <w:vAlign w:val="center"/>
          </w:tcPr>
          <w:p w:rsidR="002D24B5" w:rsidRPr="002D24B5" w:rsidRDefault="00B630EB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2D24B5" w:rsidTr="009872C9">
        <w:tc>
          <w:tcPr>
            <w:tcW w:w="1844" w:type="dxa"/>
          </w:tcPr>
          <w:p w:rsidR="002D24B5" w:rsidRPr="002D24B5" w:rsidRDefault="002D24B5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24B5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46" w:type="dxa"/>
            <w:vAlign w:val="center"/>
          </w:tcPr>
          <w:p w:rsidR="002D24B5" w:rsidRPr="002D24B5" w:rsidRDefault="0084710A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1114" w:type="dxa"/>
            <w:vAlign w:val="center"/>
          </w:tcPr>
          <w:p w:rsidR="002D24B5" w:rsidRPr="002D24B5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062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41,2</w:t>
            </w:r>
          </w:p>
        </w:tc>
        <w:tc>
          <w:tcPr>
            <w:tcW w:w="1060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76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754" w:type="dxa"/>
            <w:vAlign w:val="center"/>
          </w:tcPr>
          <w:p w:rsidR="002D24B5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4710A" w:rsidTr="009872C9">
        <w:tc>
          <w:tcPr>
            <w:tcW w:w="1844" w:type="dxa"/>
          </w:tcPr>
          <w:p w:rsidR="0084710A" w:rsidRPr="002D24B5" w:rsidRDefault="0084710A" w:rsidP="009872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Прочие безвозмездные поступления </w:t>
            </w:r>
          </w:p>
        </w:tc>
        <w:tc>
          <w:tcPr>
            <w:tcW w:w="1046" w:type="dxa"/>
            <w:vAlign w:val="center"/>
          </w:tcPr>
          <w:p w:rsidR="0084710A" w:rsidRDefault="0084710A" w:rsidP="008471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14" w:type="dxa"/>
            <w:vAlign w:val="center"/>
          </w:tcPr>
          <w:p w:rsidR="0084710A" w:rsidRDefault="0084710A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13100,0</w:t>
            </w:r>
          </w:p>
        </w:tc>
        <w:tc>
          <w:tcPr>
            <w:tcW w:w="1062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60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54" w:type="dxa"/>
            <w:vAlign w:val="center"/>
          </w:tcPr>
          <w:p w:rsidR="0084710A" w:rsidRPr="002D24B5" w:rsidRDefault="00617E78" w:rsidP="00987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2D24B5" w:rsidRDefault="002D24B5" w:rsidP="00FD34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AB03F1">
        <w:rPr>
          <w:rFonts w:ascii="Times New Roman" w:hAnsi="Times New Roman" w:cs="Times New Roman"/>
          <w:b/>
          <w:sz w:val="28"/>
          <w:szCs w:val="28"/>
        </w:rPr>
        <w:t>Расходы</w:t>
      </w:r>
      <w:r w:rsidRPr="00BE5426">
        <w:rPr>
          <w:rFonts w:ascii="Times New Roman" w:hAnsi="Times New Roman" w:cs="Times New Roman"/>
          <w:b/>
          <w:sz w:val="28"/>
          <w:szCs w:val="28"/>
        </w:rPr>
        <w:t xml:space="preserve"> проекта бюджета</w:t>
      </w:r>
      <w:r w:rsidR="00BE5426" w:rsidRPr="00BE54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C4A">
        <w:rPr>
          <w:rFonts w:ascii="Times New Roman" w:hAnsi="Times New Roman" w:cs="Times New Roman"/>
          <w:b/>
          <w:sz w:val="28"/>
          <w:szCs w:val="28"/>
        </w:rPr>
        <w:t>Пеклинского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</w:t>
      </w:r>
      <w:r w:rsidR="00BE5426">
        <w:rPr>
          <w:rFonts w:ascii="Times New Roman" w:hAnsi="Times New Roman" w:cs="Times New Roman"/>
          <w:b/>
          <w:sz w:val="28"/>
          <w:szCs w:val="28"/>
        </w:rPr>
        <w:t>0</w:t>
      </w:r>
      <w:r w:rsidR="00BE5426" w:rsidRPr="009929E9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2021 и 2022 годов.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 w:rsidR="00BE5426">
        <w:rPr>
          <w:rFonts w:ascii="Times New Roman" w:hAnsi="Times New Roman" w:cs="Times New Roman"/>
          <w:sz w:val="28"/>
          <w:szCs w:val="28"/>
        </w:rPr>
        <w:t>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 w:rsidR="00BE5426"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2019,4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259D1" w:rsidRPr="001259D1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1856,1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0281A" w:rsidRDefault="001259D1" w:rsidP="001259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 w:rsidR="00BE5426"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F239C">
        <w:rPr>
          <w:rFonts w:ascii="Times New Roman" w:hAnsi="Times New Roman" w:cs="Times New Roman"/>
          <w:sz w:val="28"/>
          <w:szCs w:val="28"/>
        </w:rPr>
        <w:t>1804,7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E5426" w:rsidRDefault="00BE5426" w:rsidP="00B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 w:rsidR="00C278D3"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 w:rsidR="0084600A"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 w:rsidR="00C278D3"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определенные в проекте </w:t>
      </w:r>
      <w:r w:rsidR="0084600A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 w:rsidR="0084600A"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 w:rsidR="00C278D3">
        <w:rPr>
          <w:rFonts w:ascii="Times New Roman" w:hAnsi="Times New Roman" w:cs="Times New Roman"/>
          <w:sz w:val="28"/>
          <w:szCs w:val="28"/>
        </w:rPr>
        <w:t>10,8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C278D3">
        <w:rPr>
          <w:rFonts w:ascii="Times New Roman" w:hAnsi="Times New Roman" w:cs="Times New Roman"/>
          <w:sz w:val="28"/>
          <w:szCs w:val="28"/>
        </w:rPr>
        <w:t>9,9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 w:rsidR="0084600A"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C278D3">
        <w:rPr>
          <w:rFonts w:ascii="Times New Roman" w:hAnsi="Times New Roman" w:cs="Times New Roman"/>
          <w:sz w:val="28"/>
          <w:szCs w:val="28"/>
        </w:rPr>
        <w:t>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2949">
        <w:rPr>
          <w:rFonts w:ascii="Times New Roman" w:hAnsi="Times New Roman" w:cs="Times New Roman"/>
          <w:b/>
          <w:sz w:val="28"/>
          <w:szCs w:val="28"/>
        </w:rPr>
        <w:t>5.1. Расходы в разрезе разделов и подразделов бюджетной классификации</w:t>
      </w:r>
    </w:p>
    <w:p w:rsidR="00AE2949" w:rsidRPr="00AE2949" w:rsidRDefault="00AE2949" w:rsidP="00AE294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 w:rsidR="00071553">
        <w:rPr>
          <w:rFonts w:ascii="Times New Roman" w:hAnsi="Times New Roman" w:cs="Times New Roman"/>
          <w:sz w:val="28"/>
          <w:szCs w:val="28"/>
        </w:rPr>
        <w:t>9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AE2949" w:rsidRDefault="00AE2949" w:rsidP="00AE29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A748DD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A748DD" w:rsidRPr="00037EBB" w:rsidRDefault="00A748DD" w:rsidP="00A748DD">
      <w:pPr>
        <w:pStyle w:val="ConsTitle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037EBB">
        <w:rPr>
          <w:rFonts w:ascii="Times New Roman" w:hAnsi="Times New Roman"/>
          <w:b w:val="0"/>
          <w:color w:val="000000"/>
          <w:sz w:val="28"/>
          <w:szCs w:val="28"/>
        </w:rPr>
        <w:t>Информация об объемах расходов бюджета 201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8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- 20</w:t>
      </w:r>
      <w:r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="005977EF">
        <w:rPr>
          <w:rFonts w:ascii="Times New Roman" w:hAnsi="Times New Roman"/>
          <w:b w:val="0"/>
          <w:color w:val="000000"/>
          <w:sz w:val="28"/>
          <w:szCs w:val="28"/>
        </w:rPr>
        <w:t>2</w:t>
      </w:r>
      <w:r w:rsidRPr="00037EBB">
        <w:rPr>
          <w:rFonts w:ascii="Times New Roman" w:hAnsi="Times New Roman"/>
          <w:b w:val="0"/>
          <w:color w:val="000000"/>
          <w:sz w:val="28"/>
          <w:szCs w:val="28"/>
        </w:rPr>
        <w:t xml:space="preserve"> годов представлена в таблице.</w:t>
      </w:r>
    </w:p>
    <w:p w:rsidR="00A748DD" w:rsidRPr="00037EBB" w:rsidRDefault="00A748DD" w:rsidP="00A748DD">
      <w:pPr>
        <w:pStyle w:val="ConsTitle"/>
        <w:jc w:val="center"/>
        <w:rPr>
          <w:rFonts w:ascii="Times New Roman" w:hAnsi="Times New Roman"/>
          <w:b w:val="0"/>
          <w:color w:val="000000"/>
          <w:sz w:val="24"/>
          <w:szCs w:val="24"/>
        </w:rPr>
      </w:pPr>
      <w:r w:rsidRPr="00037EBB">
        <w:rPr>
          <w:rFonts w:ascii="Times New Roman" w:hAnsi="Times New Roman"/>
          <w:b w:val="0"/>
          <w:color w:val="000000"/>
          <w:sz w:val="24"/>
          <w:szCs w:val="24"/>
        </w:rPr>
        <w:t xml:space="preserve">                                                                                                                        Тыс. рублей</w:t>
      </w:r>
    </w:p>
    <w:tbl>
      <w:tblPr>
        <w:tblW w:w="946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48"/>
        <w:gridCol w:w="423"/>
        <w:gridCol w:w="1424"/>
        <w:gridCol w:w="1247"/>
        <w:gridCol w:w="1276"/>
        <w:gridCol w:w="1276"/>
        <w:gridCol w:w="1275"/>
      </w:tblGrid>
      <w:tr w:rsidR="00A748DD" w:rsidTr="00CF5173">
        <w:trPr>
          <w:trHeight w:val="240"/>
        </w:trPr>
        <w:tc>
          <w:tcPr>
            <w:tcW w:w="254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4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Рз</w:t>
            </w:r>
          </w:p>
        </w:tc>
        <w:tc>
          <w:tcPr>
            <w:tcW w:w="14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A748D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8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201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проект</w:t>
            </w:r>
          </w:p>
        </w:tc>
      </w:tr>
      <w:tr w:rsidR="00A748DD" w:rsidTr="00CF5173">
        <w:trPr>
          <w:trHeight w:val="517"/>
        </w:trPr>
        <w:tc>
          <w:tcPr>
            <w:tcW w:w="254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855A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20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21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748DD" w:rsidRPr="00037EBB" w:rsidRDefault="00A748DD" w:rsidP="00A74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37EBB">
              <w:rPr>
                <w:rFonts w:ascii="Times New Roman" w:hAnsi="Times New Roman" w:cs="Times New Roman"/>
                <w:b/>
              </w:rPr>
              <w:t>20</w:t>
            </w:r>
            <w:r>
              <w:rPr>
                <w:rFonts w:ascii="Times New Roman" w:hAnsi="Times New Roman" w:cs="Times New Roman"/>
                <w:b/>
              </w:rPr>
              <w:t>22</w:t>
            </w:r>
            <w:r w:rsidRPr="00037EBB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  <w:tr w:rsidR="00A748DD" w:rsidTr="00CF5173">
        <w:trPr>
          <w:trHeight w:hRule="exact" w:val="74"/>
        </w:trPr>
        <w:tc>
          <w:tcPr>
            <w:tcW w:w="25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  <w:p w:rsidR="00A748DD" w:rsidRPr="00037EBB" w:rsidRDefault="00A748DD" w:rsidP="00855A1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037EBB" w:rsidRDefault="00A748DD" w:rsidP="00855A1C">
            <w:pPr>
              <w:rPr>
                <w:rFonts w:ascii="Times New Roman" w:hAnsi="Times New Roman" w:cs="Times New Roman"/>
              </w:rPr>
            </w:pPr>
          </w:p>
        </w:tc>
      </w:tr>
      <w:tr w:rsidR="00A748DD" w:rsidTr="00CF5173">
        <w:trPr>
          <w:trHeight w:hRule="exact" w:val="51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037EBB" w:rsidRDefault="00A748DD" w:rsidP="00071553">
            <w:pPr>
              <w:shd w:val="clear" w:color="auto" w:fill="FFFFFF"/>
              <w:spacing w:after="0" w:line="240" w:lineRule="auto"/>
              <w:ind w:left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748DD" w:rsidRPr="00354E54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1538,2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1395,6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1461,8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1477,7</w:t>
            </w:r>
          </w:p>
        </w:tc>
      </w:tr>
      <w:tr w:rsidR="00A748DD" w:rsidTr="00CF5173">
        <w:trPr>
          <w:trHeight w:hRule="exact" w:val="34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оборона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80,9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6850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</w:t>
            </w:r>
            <w:r w:rsidR="0068503C">
              <w:rPr>
                <w:rFonts w:ascii="Times New Roman" w:hAnsi="Times New Roman" w:cs="Times New Roman"/>
              </w:rPr>
              <w:t>7</w:t>
            </w:r>
          </w:p>
        </w:tc>
      </w:tr>
      <w:tr w:rsidR="00A748DD" w:rsidTr="00CF5173">
        <w:trPr>
          <w:trHeight w:hRule="exact" w:val="745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Национальная  безопасность и правоохранительная деятельность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55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A748DD" w:rsidTr="00CF5173">
        <w:trPr>
          <w:trHeight w:hRule="exact" w:val="718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Жилищно-коммунальное </w:t>
            </w:r>
            <w:r w:rsidRPr="00037EBB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хозяйство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15880,2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118,7</w:t>
            </w:r>
          </w:p>
        </w:tc>
      </w:tr>
      <w:tr w:rsidR="00CF5173" w:rsidTr="00CF5173">
        <w:trPr>
          <w:trHeight w:hRule="exact" w:val="412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855A1C">
            <w:pPr>
              <w:shd w:val="clear" w:color="auto" w:fill="FFFFFF"/>
              <w:spacing w:after="0" w:line="240" w:lineRule="auto"/>
              <w:ind w:left="5" w:right="835" w:hanging="10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F5173" w:rsidRPr="00037EBB" w:rsidRDefault="00CF5173" w:rsidP="00CF5173">
            <w:pPr>
              <w:shd w:val="clear" w:color="auto" w:fill="FFFFFF"/>
              <w:spacing w:after="0" w:line="240" w:lineRule="auto"/>
              <w:ind w:left="4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CF5173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173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893A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5173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748DD" w:rsidTr="00CF5173">
        <w:trPr>
          <w:trHeight w:hRule="exact" w:val="349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Социальная политика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4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67,5</w:t>
            </w:r>
          </w:p>
        </w:tc>
      </w:tr>
      <w:tr w:rsidR="00A748DD" w:rsidTr="00CF5173">
        <w:trPr>
          <w:trHeight w:hRule="exact" w:val="556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spacing w:after="0" w:line="240" w:lineRule="auto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037EBB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07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A748DD" w:rsidTr="00CF5173">
        <w:trPr>
          <w:trHeight w:hRule="exact" w:val="370"/>
        </w:trPr>
        <w:tc>
          <w:tcPr>
            <w:tcW w:w="2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748DD" w:rsidRPr="00037EBB" w:rsidRDefault="00A748DD" w:rsidP="00855A1C">
            <w:pPr>
              <w:shd w:val="clear" w:color="auto" w:fill="FFFFFF"/>
              <w:ind w:left="1200"/>
              <w:rPr>
                <w:rFonts w:ascii="Times New Roman" w:hAnsi="Times New Roman" w:cs="Times New Roman"/>
              </w:rPr>
            </w:pPr>
            <w:r w:rsidRPr="00037EBB">
              <w:rPr>
                <w:rFonts w:ascii="Times New Roman" w:hAnsi="Times New Roman" w:cs="Times New Roman"/>
                <w:b/>
                <w:bCs/>
                <w:color w:val="5D5D5D"/>
                <w:spacing w:val="-5"/>
              </w:rPr>
              <w:t>Итого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748DD" w:rsidRPr="00037EBB" w:rsidRDefault="00A748DD" w:rsidP="00CF517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A748DD" w:rsidRPr="00037EBB" w:rsidRDefault="009700CD" w:rsidP="00CF5173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2043,3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48DD" w:rsidRPr="00037EBB" w:rsidRDefault="00F97C08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18648,9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748DD" w:rsidRPr="00354E54" w:rsidRDefault="00071553" w:rsidP="00CF51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>2019,4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1856,1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8DD" w:rsidRPr="00354E54" w:rsidRDefault="00071553" w:rsidP="00CF51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1804,7</w:t>
            </w:r>
          </w:p>
        </w:tc>
      </w:tr>
    </w:tbl>
    <w:p w:rsidR="00C06F61" w:rsidRPr="00855A1C" w:rsidRDefault="00C06F61" w:rsidP="00C06F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855A1C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55A1C">
        <w:rPr>
          <w:rFonts w:ascii="Times New Roman" w:hAnsi="Times New Roman" w:cs="Times New Roman"/>
          <w:sz w:val="28"/>
          <w:szCs w:val="28"/>
        </w:rPr>
        <w:t xml:space="preserve"> в соответствии с ведомственной структурой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годах буд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55A1C">
        <w:rPr>
          <w:rFonts w:ascii="Times New Roman" w:hAnsi="Times New Roman" w:cs="Times New Roman"/>
          <w:sz w:val="28"/>
          <w:szCs w:val="28"/>
        </w:rPr>
        <w:t xml:space="preserve">т осуществлять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главны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55A1C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бюджетных средств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3C4A">
        <w:rPr>
          <w:rFonts w:ascii="Times New Roman" w:hAnsi="Times New Roman" w:cs="Times New Roman"/>
          <w:sz w:val="28"/>
          <w:szCs w:val="28"/>
        </w:rPr>
        <w:t>Пеклинская</w:t>
      </w:r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Pr="00855A1C" w:rsidRDefault="00855A1C" w:rsidP="00855A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 xml:space="preserve">Расходы бюджета по разделу 01 «Общегосударственные вопросы» определены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855A1C">
        <w:rPr>
          <w:rFonts w:ascii="Times New Roman" w:hAnsi="Times New Roman" w:cs="Times New Roman"/>
          <w:sz w:val="28"/>
          <w:szCs w:val="28"/>
        </w:rPr>
        <w:t>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1395,6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1461,8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00654">
        <w:rPr>
          <w:rFonts w:ascii="Times New Roman" w:hAnsi="Times New Roman" w:cs="Times New Roman"/>
          <w:sz w:val="28"/>
          <w:szCs w:val="28"/>
        </w:rPr>
        <w:t>1477,7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Default="00855A1C" w:rsidP="00592F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Анализ динамики расходов бюджета по данному разделу показывает, что по сравнению с текущим периодом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отмечается </w:t>
      </w:r>
      <w:r w:rsidR="00B00654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Pr="00855A1C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B00654">
        <w:rPr>
          <w:rFonts w:ascii="Times New Roman" w:hAnsi="Times New Roman" w:cs="Times New Roman"/>
          <w:sz w:val="28"/>
          <w:szCs w:val="28"/>
        </w:rPr>
        <w:t>34,3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00654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на </w:t>
      </w:r>
      <w:r w:rsidR="00B00654">
        <w:rPr>
          <w:rFonts w:ascii="Times New Roman" w:hAnsi="Times New Roman" w:cs="Times New Roman"/>
          <w:sz w:val="28"/>
          <w:szCs w:val="28"/>
        </w:rPr>
        <w:t>4,7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B00654">
        <w:rPr>
          <w:rFonts w:ascii="Times New Roman" w:hAnsi="Times New Roman" w:cs="Times New Roman"/>
          <w:sz w:val="28"/>
          <w:szCs w:val="28"/>
        </w:rPr>
        <w:t>увеличение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на </w:t>
      </w:r>
      <w:r w:rsidR="00B00654">
        <w:rPr>
          <w:rFonts w:ascii="Times New Roman" w:hAnsi="Times New Roman" w:cs="Times New Roman"/>
          <w:sz w:val="28"/>
          <w:szCs w:val="28"/>
        </w:rPr>
        <w:t>1,1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 В общем объеме плановых расходов бюджета доля расходов по разделу 01 «Общегосударственные расходы» составляет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B00654">
        <w:rPr>
          <w:rFonts w:ascii="Times New Roman" w:hAnsi="Times New Roman" w:cs="Times New Roman"/>
          <w:sz w:val="28"/>
          <w:szCs w:val="28"/>
        </w:rPr>
        <w:t>69,1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B00654">
        <w:rPr>
          <w:rFonts w:ascii="Times New Roman" w:hAnsi="Times New Roman" w:cs="Times New Roman"/>
          <w:sz w:val="28"/>
          <w:szCs w:val="28"/>
        </w:rPr>
        <w:t>78</w:t>
      </w:r>
      <w:r>
        <w:rPr>
          <w:rFonts w:ascii="Times New Roman" w:hAnsi="Times New Roman" w:cs="Times New Roman"/>
          <w:sz w:val="28"/>
          <w:szCs w:val="28"/>
        </w:rPr>
        <w:t>,8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B00654">
        <w:rPr>
          <w:rFonts w:ascii="Times New Roman" w:hAnsi="Times New Roman" w:cs="Times New Roman"/>
          <w:sz w:val="28"/>
          <w:szCs w:val="28"/>
        </w:rPr>
        <w:t>81,9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FE6141" w:rsidRPr="001A1FB9" w:rsidRDefault="00D06C07" w:rsidP="00FE6141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0102 «</w:t>
      </w:r>
      <w:r w:rsidR="00FE6141" w:rsidRPr="00FE6141">
        <w:rPr>
          <w:color w:val="000000"/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FE6141">
        <w:rPr>
          <w:color w:val="000000"/>
          <w:sz w:val="28"/>
          <w:szCs w:val="28"/>
        </w:rPr>
        <w:t xml:space="preserve">» расходы запланированы </w:t>
      </w:r>
      <w:r w:rsidR="00FE6141" w:rsidRPr="001A1FB9">
        <w:rPr>
          <w:sz w:val="28"/>
          <w:szCs w:val="28"/>
        </w:rPr>
        <w:t xml:space="preserve">на 2020 год в сумме </w:t>
      </w:r>
      <w:r w:rsidR="00FE6141">
        <w:rPr>
          <w:sz w:val="28"/>
          <w:szCs w:val="28"/>
        </w:rPr>
        <w:t>496,7 тыс.</w:t>
      </w:r>
      <w:r w:rsidR="00FE6141" w:rsidRPr="001A1FB9">
        <w:rPr>
          <w:sz w:val="28"/>
          <w:szCs w:val="28"/>
        </w:rPr>
        <w:t xml:space="preserve"> рублей; на 2021 год – </w:t>
      </w:r>
      <w:r w:rsidR="00FE6141">
        <w:rPr>
          <w:sz w:val="28"/>
          <w:szCs w:val="28"/>
        </w:rPr>
        <w:t>516,6 тыс.</w:t>
      </w:r>
      <w:r w:rsidR="00FE6141" w:rsidRPr="001A1FB9">
        <w:rPr>
          <w:sz w:val="28"/>
          <w:szCs w:val="28"/>
        </w:rPr>
        <w:t xml:space="preserve"> рублей и на 2022 год – </w:t>
      </w:r>
      <w:r w:rsidR="00FE6141">
        <w:rPr>
          <w:sz w:val="28"/>
          <w:szCs w:val="28"/>
        </w:rPr>
        <w:t>524,3 тыс.</w:t>
      </w:r>
      <w:r w:rsidR="00FE6141"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E73E40">
      <w:pPr>
        <w:pStyle w:val="21"/>
        <w:tabs>
          <w:tab w:val="left" w:pos="450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422ECF">
        <w:rPr>
          <w:sz w:val="28"/>
          <w:szCs w:val="28"/>
        </w:rPr>
        <w:t>По подразделу 01 04</w:t>
      </w:r>
      <w:r w:rsidRPr="001A1FB9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запланированы расходы на 2020 год в сумме </w:t>
      </w:r>
      <w:r w:rsidR="00E73E40">
        <w:rPr>
          <w:sz w:val="28"/>
          <w:szCs w:val="28"/>
        </w:rPr>
        <w:t>872,8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рублей; на 2021 год – </w:t>
      </w:r>
      <w:r w:rsidR="00E73E40">
        <w:rPr>
          <w:sz w:val="28"/>
          <w:szCs w:val="28"/>
        </w:rPr>
        <w:t>878,0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 и на 2022 год – </w:t>
      </w:r>
      <w:r w:rsidR="00E73E40">
        <w:rPr>
          <w:sz w:val="28"/>
          <w:szCs w:val="28"/>
        </w:rPr>
        <w:t>845,2</w:t>
      </w:r>
      <w:r w:rsidR="00010FBB">
        <w:rPr>
          <w:sz w:val="28"/>
          <w:szCs w:val="28"/>
        </w:rPr>
        <w:t xml:space="preserve"> тыс.</w:t>
      </w:r>
      <w:r w:rsidRPr="001A1FB9">
        <w:rPr>
          <w:sz w:val="28"/>
          <w:szCs w:val="28"/>
        </w:rPr>
        <w:t xml:space="preserve"> рублей.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FBB">
        <w:rPr>
          <w:rFonts w:ascii="Times New Roman" w:hAnsi="Times New Roman" w:cs="Times New Roman"/>
          <w:sz w:val="28"/>
          <w:szCs w:val="28"/>
        </w:rPr>
        <w:t>По подразделу 01 06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«Обеспечение деятельности финансовых, налоговых и таможенных органов и органов финансового (финансово-бюджетного) надзора» предусмотрены средства на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на 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; на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 </w:t>
      </w:r>
      <w:r w:rsidRPr="001A1FB9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010FBB" w:rsidRPr="001A1FB9">
        <w:rPr>
          <w:rFonts w:ascii="Times New Roman" w:hAnsi="Times New Roman" w:cs="Times New Roman"/>
          <w:sz w:val="28"/>
          <w:szCs w:val="28"/>
        </w:rPr>
        <w:t>2020 год – 5</w:t>
      </w:r>
      <w:r w:rsidR="00010FBB">
        <w:rPr>
          <w:rFonts w:ascii="Times New Roman" w:hAnsi="Times New Roman" w:cs="Times New Roman"/>
          <w:sz w:val="28"/>
          <w:szCs w:val="28"/>
        </w:rPr>
        <w:t>,</w:t>
      </w:r>
      <w:r w:rsidR="00010FBB" w:rsidRPr="001A1FB9">
        <w:rPr>
          <w:rFonts w:ascii="Times New Roman" w:hAnsi="Times New Roman" w:cs="Times New Roman"/>
          <w:sz w:val="28"/>
          <w:szCs w:val="28"/>
        </w:rPr>
        <w:t>0</w:t>
      </w:r>
      <w:r w:rsidR="00010FBB">
        <w:rPr>
          <w:rFonts w:ascii="Times New Roman" w:hAnsi="Times New Roman" w:cs="Times New Roman"/>
          <w:sz w:val="28"/>
          <w:szCs w:val="28"/>
        </w:rPr>
        <w:t xml:space="preserve">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рублей;  на 2022 год – 5</w:t>
      </w:r>
      <w:r w:rsidR="00010FBB">
        <w:rPr>
          <w:rFonts w:ascii="Times New Roman" w:hAnsi="Times New Roman" w:cs="Times New Roman"/>
          <w:sz w:val="28"/>
          <w:szCs w:val="28"/>
        </w:rPr>
        <w:t>,0 тыс.</w:t>
      </w:r>
      <w:r w:rsidR="00010FBB"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1A1F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A1FB9" w:rsidRPr="001A1FB9" w:rsidRDefault="001A1FB9" w:rsidP="001A1F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36D">
        <w:rPr>
          <w:rFonts w:ascii="Times New Roman" w:hAnsi="Times New Roman" w:cs="Times New Roman"/>
          <w:sz w:val="28"/>
          <w:szCs w:val="28"/>
        </w:rPr>
        <w:t>По подразделу 01 11</w:t>
      </w:r>
      <w:r w:rsidRPr="001A1FB9">
        <w:rPr>
          <w:rFonts w:ascii="Times New Roman" w:hAnsi="Times New Roman" w:cs="Times New Roman"/>
          <w:sz w:val="28"/>
          <w:szCs w:val="28"/>
        </w:rPr>
        <w:t xml:space="preserve"> «Резервные фонды» </w:t>
      </w:r>
      <w:r w:rsidRPr="001A1FB9">
        <w:rPr>
          <w:rFonts w:ascii="Times New Roman" w:hAnsi="Times New Roman" w:cs="Times New Roman"/>
          <w:bCs/>
          <w:sz w:val="28"/>
          <w:szCs w:val="28"/>
        </w:rPr>
        <w:t xml:space="preserve">предусмотрены бюджетные ассигнования на непредвиденные расходы из резервного фонда </w:t>
      </w:r>
      <w:r w:rsidR="006104E3">
        <w:rPr>
          <w:rFonts w:ascii="Times New Roman" w:hAnsi="Times New Roman" w:cs="Times New Roman"/>
          <w:sz w:val="28"/>
          <w:szCs w:val="28"/>
        </w:rPr>
        <w:t>Пеклинского</w:t>
      </w:r>
      <w:r w:rsidRPr="001A1FB9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области: по </w:t>
      </w:r>
      <w:r w:rsidR="00E73E40">
        <w:rPr>
          <w:rFonts w:ascii="Times New Roman" w:hAnsi="Times New Roman" w:cs="Times New Roman"/>
          <w:sz w:val="28"/>
          <w:szCs w:val="28"/>
        </w:rPr>
        <w:t>1</w:t>
      </w:r>
      <w:r w:rsidRPr="001A1FB9">
        <w:rPr>
          <w:rFonts w:ascii="Times New Roman" w:hAnsi="Times New Roman" w:cs="Times New Roman"/>
          <w:sz w:val="28"/>
          <w:szCs w:val="28"/>
        </w:rPr>
        <w:t>0</w:t>
      </w:r>
      <w:r w:rsidR="006E236D">
        <w:rPr>
          <w:rFonts w:ascii="Times New Roman" w:hAnsi="Times New Roman" w:cs="Times New Roman"/>
          <w:sz w:val="28"/>
          <w:szCs w:val="28"/>
        </w:rPr>
        <w:t>,</w:t>
      </w:r>
      <w:r w:rsidRPr="001A1FB9">
        <w:rPr>
          <w:rFonts w:ascii="Times New Roman" w:hAnsi="Times New Roman" w:cs="Times New Roman"/>
          <w:sz w:val="28"/>
          <w:szCs w:val="28"/>
        </w:rPr>
        <w:t xml:space="preserve">0 </w:t>
      </w:r>
      <w:r w:rsidR="006E236D">
        <w:rPr>
          <w:rFonts w:ascii="Times New Roman" w:hAnsi="Times New Roman" w:cs="Times New Roman"/>
          <w:sz w:val="28"/>
          <w:szCs w:val="28"/>
        </w:rPr>
        <w:t xml:space="preserve">тыс. </w:t>
      </w:r>
      <w:r w:rsidRPr="001A1FB9">
        <w:rPr>
          <w:rFonts w:ascii="Times New Roman" w:hAnsi="Times New Roman" w:cs="Times New Roman"/>
          <w:sz w:val="28"/>
          <w:szCs w:val="28"/>
        </w:rPr>
        <w:t>рублей на 2020 год и на плановый период 2021 и 2022 годов.</w:t>
      </w:r>
    </w:p>
    <w:p w:rsidR="001A1FB9" w:rsidRPr="001A1FB9" w:rsidRDefault="001A1FB9" w:rsidP="001A1F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E3B">
        <w:rPr>
          <w:rFonts w:ascii="Times New Roman" w:hAnsi="Times New Roman" w:cs="Times New Roman"/>
          <w:sz w:val="28"/>
          <w:szCs w:val="28"/>
        </w:rPr>
        <w:t>По подразделу 01 13 «Другие общегосударственные вопросы»</w:t>
      </w:r>
      <w:r w:rsidRPr="001A1FB9">
        <w:rPr>
          <w:rFonts w:ascii="Times New Roman" w:hAnsi="Times New Roman" w:cs="Times New Roman"/>
          <w:sz w:val="28"/>
          <w:szCs w:val="28"/>
        </w:rPr>
        <w:t xml:space="preserve"> запланированы расходы на</w:t>
      </w:r>
      <w:r w:rsidR="00E73E40">
        <w:rPr>
          <w:rFonts w:ascii="Times New Roman" w:hAnsi="Times New Roman" w:cs="Times New Roman"/>
          <w:sz w:val="28"/>
          <w:szCs w:val="28"/>
        </w:rPr>
        <w:t xml:space="preserve"> </w:t>
      </w:r>
      <w:r w:rsidRPr="001A1FB9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E73E40">
        <w:rPr>
          <w:rFonts w:ascii="Times New Roman" w:hAnsi="Times New Roman" w:cs="Times New Roman"/>
          <w:sz w:val="28"/>
          <w:szCs w:val="28"/>
        </w:rPr>
        <w:t>6,0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2021 год – </w:t>
      </w:r>
      <w:r w:rsidR="00E73E40">
        <w:rPr>
          <w:rFonts w:ascii="Times New Roman" w:hAnsi="Times New Roman" w:cs="Times New Roman"/>
          <w:sz w:val="28"/>
          <w:szCs w:val="28"/>
        </w:rPr>
        <w:t>47,1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E73E40">
        <w:rPr>
          <w:rFonts w:ascii="Times New Roman" w:hAnsi="Times New Roman" w:cs="Times New Roman"/>
          <w:sz w:val="28"/>
          <w:szCs w:val="28"/>
        </w:rPr>
        <w:t>88,2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E73E40">
        <w:rPr>
          <w:rFonts w:ascii="Times New Roman" w:hAnsi="Times New Roman" w:cs="Times New Roman"/>
          <w:sz w:val="28"/>
          <w:szCs w:val="28"/>
        </w:rPr>
        <w:t>, в том числе</w:t>
      </w:r>
      <w:r w:rsidRPr="001A1FB9">
        <w:rPr>
          <w:rFonts w:ascii="Times New Roman" w:hAnsi="Times New Roman" w:cs="Times New Roman"/>
          <w:sz w:val="28"/>
          <w:szCs w:val="28"/>
        </w:rPr>
        <w:t xml:space="preserve"> условно утвержденные расходы запланированы на 2021 год в сумме </w:t>
      </w:r>
      <w:r w:rsidR="00D34307">
        <w:rPr>
          <w:rFonts w:ascii="Times New Roman" w:hAnsi="Times New Roman" w:cs="Times New Roman"/>
          <w:sz w:val="28"/>
          <w:szCs w:val="28"/>
        </w:rPr>
        <w:t>41,1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рублей; на 2022 год – </w:t>
      </w:r>
      <w:r w:rsidR="00D34307" w:rsidRPr="0068503C">
        <w:rPr>
          <w:rFonts w:ascii="Times New Roman" w:hAnsi="Times New Roman" w:cs="Times New Roman"/>
          <w:sz w:val="28"/>
          <w:szCs w:val="28"/>
        </w:rPr>
        <w:t>83,2</w:t>
      </w:r>
      <w:r w:rsidR="00EE1E3B">
        <w:rPr>
          <w:rFonts w:ascii="Times New Roman" w:hAnsi="Times New Roman" w:cs="Times New Roman"/>
          <w:sz w:val="28"/>
          <w:szCs w:val="28"/>
        </w:rPr>
        <w:t xml:space="preserve"> тыс.</w:t>
      </w:r>
      <w:r w:rsidRPr="001A1FB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294FD5" w:rsidRDefault="00855A1C" w:rsidP="00003B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4FD5">
        <w:rPr>
          <w:rFonts w:ascii="Times New Roman" w:hAnsi="Times New Roman" w:cs="Times New Roman"/>
          <w:sz w:val="28"/>
          <w:szCs w:val="28"/>
        </w:rPr>
        <w:t>Расходы</w:t>
      </w:r>
      <w:r w:rsidRPr="00855A1C">
        <w:rPr>
          <w:rFonts w:ascii="Times New Roman" w:hAnsi="Times New Roman" w:cs="Times New Roman"/>
          <w:sz w:val="28"/>
          <w:szCs w:val="28"/>
        </w:rPr>
        <w:t xml:space="preserve"> бюджета по разделу 02 «Национальная оборона» запланированы с ростом к уровню 201</w:t>
      </w:r>
      <w:r w:rsidR="00F50206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03B7D" w:rsidRPr="00855A1C">
        <w:rPr>
          <w:rFonts w:ascii="Times New Roman" w:hAnsi="Times New Roman" w:cs="Times New Roman"/>
          <w:sz w:val="28"/>
          <w:szCs w:val="28"/>
        </w:rPr>
        <w:t>в 20</w:t>
      </w:r>
      <w:r w:rsidR="00003B7D">
        <w:rPr>
          <w:rFonts w:ascii="Times New Roman" w:hAnsi="Times New Roman" w:cs="Times New Roman"/>
          <w:sz w:val="28"/>
          <w:szCs w:val="28"/>
        </w:rPr>
        <w:t>20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году –  на </w:t>
      </w:r>
      <w:r w:rsidR="00294FD5">
        <w:rPr>
          <w:rFonts w:ascii="Times New Roman" w:hAnsi="Times New Roman" w:cs="Times New Roman"/>
          <w:sz w:val="28"/>
          <w:szCs w:val="28"/>
        </w:rPr>
        <w:t>9,5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–  на </w:t>
      </w:r>
      <w:r w:rsidR="00294FD5">
        <w:rPr>
          <w:rFonts w:ascii="Times New Roman" w:hAnsi="Times New Roman" w:cs="Times New Roman"/>
          <w:sz w:val="28"/>
          <w:szCs w:val="28"/>
        </w:rPr>
        <w:t>2</w:t>
      </w:r>
      <w:r w:rsidR="00003B7D">
        <w:rPr>
          <w:rFonts w:ascii="Times New Roman" w:hAnsi="Times New Roman" w:cs="Times New Roman"/>
          <w:sz w:val="28"/>
          <w:szCs w:val="28"/>
        </w:rPr>
        <w:t xml:space="preserve">,9% и </w:t>
      </w:r>
      <w:r w:rsidR="00294FD5">
        <w:rPr>
          <w:rFonts w:ascii="Times New Roman" w:hAnsi="Times New Roman" w:cs="Times New Roman"/>
          <w:sz w:val="28"/>
          <w:szCs w:val="28"/>
        </w:rPr>
        <w:t>6,6</w:t>
      </w:r>
      <w:r w:rsidR="00003B7D"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003B7D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>.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80,9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81,6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294FD5" w:rsidRPr="00855A1C" w:rsidRDefault="00294FD5" w:rsidP="00294F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68503C">
        <w:rPr>
          <w:rFonts w:ascii="Times New Roman" w:hAnsi="Times New Roman" w:cs="Times New Roman"/>
          <w:sz w:val="28"/>
          <w:szCs w:val="28"/>
        </w:rPr>
        <w:t>84,</w:t>
      </w:r>
      <w:r w:rsidR="0068503C">
        <w:rPr>
          <w:rFonts w:ascii="Times New Roman" w:hAnsi="Times New Roman" w:cs="Times New Roman"/>
          <w:sz w:val="28"/>
          <w:szCs w:val="28"/>
        </w:rPr>
        <w:t>7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AA0F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Расходы по разделу 03 «Национальная безопасность и правоохранительная деятельность» запланированы в следующих объемах: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</w:t>
      </w:r>
      <w:r w:rsidR="00AA0FB8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</w:t>
      </w:r>
      <w:r w:rsidR="00AA0FB8">
        <w:rPr>
          <w:rFonts w:ascii="Times New Roman" w:hAnsi="Times New Roman" w:cs="Times New Roman"/>
          <w:sz w:val="28"/>
          <w:szCs w:val="28"/>
        </w:rPr>
        <w:t>- 1,0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1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A0FB8">
        <w:rPr>
          <w:rFonts w:ascii="Times New Roman" w:hAnsi="Times New Roman" w:cs="Times New Roman"/>
          <w:sz w:val="28"/>
          <w:szCs w:val="28"/>
        </w:rPr>
        <w:t>1,0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855A1C" w:rsidRPr="00855A1C" w:rsidRDefault="00855A1C" w:rsidP="00855A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202</w:t>
      </w:r>
      <w:r w:rsidR="00AA0FB8">
        <w:rPr>
          <w:rFonts w:ascii="Times New Roman" w:hAnsi="Times New Roman" w:cs="Times New Roman"/>
          <w:sz w:val="28"/>
          <w:szCs w:val="28"/>
        </w:rPr>
        <w:t>2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="00AA0FB8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55A1C" w:rsidRPr="00855A1C" w:rsidRDefault="00855A1C" w:rsidP="00D3796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К уровню 201</w:t>
      </w:r>
      <w:r w:rsidR="0042370F">
        <w:rPr>
          <w:rFonts w:ascii="Times New Roman" w:hAnsi="Times New Roman" w:cs="Times New Roman"/>
          <w:sz w:val="28"/>
          <w:szCs w:val="28"/>
        </w:rPr>
        <w:t>9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года расходы запланированы в 20</w:t>
      </w:r>
      <w:r w:rsidR="0042370F">
        <w:rPr>
          <w:rFonts w:ascii="Times New Roman" w:hAnsi="Times New Roman" w:cs="Times New Roman"/>
          <w:sz w:val="28"/>
          <w:szCs w:val="28"/>
        </w:rPr>
        <w:t>20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37964">
        <w:rPr>
          <w:rFonts w:ascii="Times New Roman" w:hAnsi="Times New Roman" w:cs="Times New Roman"/>
          <w:sz w:val="28"/>
          <w:szCs w:val="28"/>
        </w:rPr>
        <w:t>выше</w:t>
      </w:r>
      <w:r w:rsidRPr="00855A1C">
        <w:rPr>
          <w:rFonts w:ascii="Times New Roman" w:hAnsi="Times New Roman" w:cs="Times New Roman"/>
          <w:sz w:val="28"/>
          <w:szCs w:val="28"/>
        </w:rPr>
        <w:t xml:space="preserve"> на </w:t>
      </w:r>
      <w:r w:rsidR="00A16D43">
        <w:rPr>
          <w:rFonts w:ascii="Times New Roman" w:hAnsi="Times New Roman" w:cs="Times New Roman"/>
          <w:sz w:val="28"/>
          <w:szCs w:val="28"/>
        </w:rPr>
        <w:t>20</w:t>
      </w:r>
      <w:r w:rsidR="0042370F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%, в плановом периоде –  на </w:t>
      </w:r>
      <w:r w:rsidR="00A16D43">
        <w:rPr>
          <w:rFonts w:ascii="Times New Roman" w:hAnsi="Times New Roman" w:cs="Times New Roman"/>
          <w:sz w:val="28"/>
          <w:szCs w:val="28"/>
        </w:rPr>
        <w:t>20</w:t>
      </w:r>
      <w:r w:rsidR="0042370F">
        <w:rPr>
          <w:rFonts w:ascii="Times New Roman" w:hAnsi="Times New Roman" w:cs="Times New Roman"/>
          <w:sz w:val="28"/>
          <w:szCs w:val="28"/>
        </w:rPr>
        <w:t xml:space="preserve">,0% и 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="0042370F">
        <w:rPr>
          <w:rFonts w:ascii="Times New Roman" w:hAnsi="Times New Roman" w:cs="Times New Roman"/>
          <w:sz w:val="28"/>
          <w:szCs w:val="28"/>
        </w:rPr>
        <w:t>,0</w:t>
      </w:r>
      <w:r w:rsidRPr="00855A1C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2370F">
        <w:rPr>
          <w:rFonts w:ascii="Times New Roman" w:hAnsi="Times New Roman" w:cs="Times New Roman"/>
          <w:sz w:val="28"/>
          <w:szCs w:val="28"/>
        </w:rPr>
        <w:t xml:space="preserve"> соответственно</w:t>
      </w:r>
      <w:r w:rsidRPr="00855A1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5A1C" w:rsidRDefault="00855A1C" w:rsidP="004237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A1C">
        <w:rPr>
          <w:rFonts w:ascii="Times New Roman" w:hAnsi="Times New Roman" w:cs="Times New Roman"/>
          <w:sz w:val="28"/>
          <w:szCs w:val="28"/>
        </w:rPr>
        <w:t>В рамках данного раздела осуществляются мероприятия по защите населения и территории от чрезвычайных ситуаций природного и техногенного характера, мероприятия в сфере пожарной безопасности и по повышению безопасности дорожного движения.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Расходы по разделу 04 «Национальная экономика» составят: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6D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="00A16D43">
        <w:rPr>
          <w:rFonts w:ascii="Times New Roman" w:hAnsi="Times New Roman" w:cs="Times New Roman"/>
          <w:sz w:val="28"/>
          <w:szCs w:val="28"/>
        </w:rPr>
        <w:t>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1,0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Анализ динамики расходов бюджета по данному разделу показывает снижение расходов по отношению к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году: </w:t>
      </w:r>
      <w:r w:rsidR="00A16D43">
        <w:rPr>
          <w:rFonts w:ascii="Times New Roman" w:hAnsi="Times New Roman" w:cs="Times New Roman"/>
          <w:sz w:val="28"/>
          <w:szCs w:val="28"/>
        </w:rPr>
        <w:t xml:space="preserve">в 2020 году на 98,5%, </w:t>
      </w:r>
      <w:r w:rsidRPr="00211306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A16D43">
        <w:rPr>
          <w:rFonts w:ascii="Times New Roman" w:hAnsi="Times New Roman" w:cs="Times New Roman"/>
          <w:sz w:val="28"/>
          <w:szCs w:val="28"/>
        </w:rPr>
        <w:t>99,3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A16D43">
        <w:rPr>
          <w:rFonts w:ascii="Times New Roman" w:hAnsi="Times New Roman" w:cs="Times New Roman"/>
          <w:sz w:val="28"/>
          <w:szCs w:val="28"/>
        </w:rPr>
        <w:t>99,3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что объясняется отсутствием полного распределения </w:t>
      </w:r>
      <w:r w:rsidR="00495CF0">
        <w:rPr>
          <w:rFonts w:ascii="Times New Roman" w:hAnsi="Times New Roman" w:cs="Times New Roman"/>
          <w:sz w:val="28"/>
          <w:szCs w:val="28"/>
        </w:rPr>
        <w:t>областных</w:t>
      </w:r>
      <w:r w:rsidRPr="00211306">
        <w:rPr>
          <w:rFonts w:ascii="Times New Roman" w:hAnsi="Times New Roman" w:cs="Times New Roman"/>
          <w:sz w:val="28"/>
          <w:szCs w:val="28"/>
        </w:rPr>
        <w:t xml:space="preserve"> средств на момент формирования проекта бюджета.  В общем объеме расходов бюджета расходы раздела 04 «Национальная экономика»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 w:rsidR="00495CF0">
        <w:rPr>
          <w:rFonts w:ascii="Times New Roman" w:hAnsi="Times New Roman" w:cs="Times New Roman"/>
          <w:sz w:val="28"/>
          <w:szCs w:val="28"/>
        </w:rPr>
        <w:t>0,</w:t>
      </w:r>
      <w:r w:rsidR="00A16D43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495CF0">
        <w:rPr>
          <w:rFonts w:ascii="Times New Roman" w:hAnsi="Times New Roman" w:cs="Times New Roman"/>
          <w:sz w:val="28"/>
          <w:szCs w:val="28"/>
        </w:rPr>
        <w:t>0,</w:t>
      </w:r>
      <w:r w:rsidR="00A16D43">
        <w:rPr>
          <w:rFonts w:ascii="Times New Roman" w:hAnsi="Times New Roman" w:cs="Times New Roman"/>
          <w:sz w:val="28"/>
          <w:szCs w:val="28"/>
        </w:rPr>
        <w:t>05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95CF0">
        <w:rPr>
          <w:rFonts w:ascii="Times New Roman" w:hAnsi="Times New Roman" w:cs="Times New Roman"/>
          <w:sz w:val="28"/>
          <w:szCs w:val="28"/>
        </w:rPr>
        <w:t xml:space="preserve"> 0,</w:t>
      </w:r>
      <w:r w:rsidR="00A16D43">
        <w:rPr>
          <w:rFonts w:ascii="Times New Roman" w:hAnsi="Times New Roman" w:cs="Times New Roman"/>
          <w:sz w:val="28"/>
          <w:szCs w:val="28"/>
        </w:rPr>
        <w:t>06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 xml:space="preserve"> Расходы по разделу 05 «Жилищно-коммунальное хозяйство» </w:t>
      </w:r>
      <w:r w:rsidR="00495CF0">
        <w:rPr>
          <w:rFonts w:ascii="Times New Roman" w:hAnsi="Times New Roman" w:cs="Times New Roman"/>
          <w:sz w:val="28"/>
          <w:szCs w:val="28"/>
        </w:rPr>
        <w:t>п</w:t>
      </w:r>
      <w:r w:rsidRPr="00211306">
        <w:rPr>
          <w:rFonts w:ascii="Times New Roman" w:hAnsi="Times New Roman" w:cs="Times New Roman"/>
          <w:sz w:val="28"/>
          <w:szCs w:val="28"/>
        </w:rPr>
        <w:t xml:space="preserve">роектом </w:t>
      </w:r>
      <w:r w:rsidR="00495CF0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11306">
        <w:rPr>
          <w:rFonts w:ascii="Times New Roman" w:hAnsi="Times New Roman" w:cs="Times New Roman"/>
          <w:sz w:val="28"/>
          <w:szCs w:val="28"/>
        </w:rPr>
        <w:t>определены в следующих объемах: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407,5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191,9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11306" w:rsidRPr="00211306" w:rsidRDefault="00211306" w:rsidP="002113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t>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F4BAF">
        <w:rPr>
          <w:rFonts w:ascii="Times New Roman" w:hAnsi="Times New Roman" w:cs="Times New Roman"/>
          <w:sz w:val="28"/>
          <w:szCs w:val="28"/>
        </w:rPr>
        <w:t>118,7</w:t>
      </w:r>
      <w:r w:rsidRPr="0021130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11306" w:rsidRDefault="00211306" w:rsidP="00495C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1306">
        <w:rPr>
          <w:rFonts w:ascii="Times New Roman" w:hAnsi="Times New Roman" w:cs="Times New Roman"/>
          <w:sz w:val="28"/>
          <w:szCs w:val="28"/>
        </w:rPr>
        <w:lastRenderedPageBreak/>
        <w:t>Анализ динамики планируемых расходов в целом по данному разделу характеризует их снижение по сравнению с текущим годом: в 20</w:t>
      </w:r>
      <w:r w:rsidR="00495CF0">
        <w:rPr>
          <w:rFonts w:ascii="Times New Roman" w:hAnsi="Times New Roman" w:cs="Times New Roman"/>
          <w:sz w:val="28"/>
          <w:szCs w:val="28"/>
        </w:rPr>
        <w:t>20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95CF0">
        <w:rPr>
          <w:rFonts w:ascii="Times New Roman" w:hAnsi="Times New Roman" w:cs="Times New Roman"/>
          <w:sz w:val="28"/>
          <w:szCs w:val="28"/>
        </w:rPr>
        <w:t>г</w:t>
      </w:r>
      <w:r w:rsidRPr="00211306">
        <w:rPr>
          <w:rFonts w:ascii="Times New Roman" w:hAnsi="Times New Roman" w:cs="Times New Roman"/>
          <w:sz w:val="28"/>
          <w:szCs w:val="28"/>
        </w:rPr>
        <w:t xml:space="preserve">оду на </w:t>
      </w:r>
      <w:r w:rsidR="004F4BAF">
        <w:rPr>
          <w:rFonts w:ascii="Times New Roman" w:hAnsi="Times New Roman" w:cs="Times New Roman"/>
          <w:sz w:val="28"/>
          <w:szCs w:val="28"/>
        </w:rPr>
        <w:t>97,4</w:t>
      </w:r>
      <w:r w:rsidRPr="00211306">
        <w:rPr>
          <w:rFonts w:ascii="Times New Roman" w:hAnsi="Times New Roman" w:cs="Times New Roman"/>
          <w:sz w:val="28"/>
          <w:szCs w:val="28"/>
        </w:rPr>
        <w:t xml:space="preserve"> %, в 202</w:t>
      </w:r>
      <w:r w:rsidR="00495CF0">
        <w:rPr>
          <w:rFonts w:ascii="Times New Roman" w:hAnsi="Times New Roman" w:cs="Times New Roman"/>
          <w:sz w:val="28"/>
          <w:szCs w:val="28"/>
        </w:rPr>
        <w:t>1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4F4BAF">
        <w:rPr>
          <w:rFonts w:ascii="Times New Roman" w:hAnsi="Times New Roman" w:cs="Times New Roman"/>
          <w:sz w:val="28"/>
          <w:szCs w:val="28"/>
        </w:rPr>
        <w:t>98</w:t>
      </w:r>
      <w:r w:rsidR="00495CF0">
        <w:rPr>
          <w:rFonts w:ascii="Times New Roman" w:hAnsi="Times New Roman" w:cs="Times New Roman"/>
          <w:sz w:val="28"/>
          <w:szCs w:val="28"/>
        </w:rPr>
        <w:t>,8</w:t>
      </w:r>
      <w:r w:rsidRPr="00211306">
        <w:rPr>
          <w:rFonts w:ascii="Times New Roman" w:hAnsi="Times New Roman" w:cs="Times New Roman"/>
          <w:sz w:val="28"/>
          <w:szCs w:val="28"/>
        </w:rPr>
        <w:t xml:space="preserve"> % и в 202</w:t>
      </w:r>
      <w:r w:rsidR="00495CF0">
        <w:rPr>
          <w:rFonts w:ascii="Times New Roman" w:hAnsi="Times New Roman" w:cs="Times New Roman"/>
          <w:sz w:val="28"/>
          <w:szCs w:val="28"/>
        </w:rPr>
        <w:t>2</w:t>
      </w:r>
      <w:r w:rsidRPr="00211306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F4BAF">
        <w:rPr>
          <w:rFonts w:ascii="Times New Roman" w:hAnsi="Times New Roman" w:cs="Times New Roman"/>
          <w:sz w:val="28"/>
          <w:szCs w:val="28"/>
        </w:rPr>
        <w:t>–</w:t>
      </w:r>
      <w:r w:rsidRPr="00211306">
        <w:rPr>
          <w:rFonts w:ascii="Times New Roman" w:hAnsi="Times New Roman" w:cs="Times New Roman"/>
          <w:sz w:val="28"/>
          <w:szCs w:val="28"/>
        </w:rPr>
        <w:t xml:space="preserve"> </w:t>
      </w:r>
      <w:r w:rsidR="004F4BAF">
        <w:rPr>
          <w:rFonts w:ascii="Times New Roman" w:hAnsi="Times New Roman" w:cs="Times New Roman"/>
          <w:sz w:val="28"/>
          <w:szCs w:val="28"/>
        </w:rPr>
        <w:t>99,</w:t>
      </w:r>
      <w:r w:rsidRPr="00211306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3B0114" w:rsidRDefault="000D494C" w:rsidP="000D49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94C">
        <w:rPr>
          <w:rFonts w:ascii="Times New Roman" w:hAnsi="Times New Roman" w:cs="Times New Roman"/>
          <w:sz w:val="28"/>
          <w:szCs w:val="28"/>
        </w:rPr>
        <w:t>При этом отмечено, что в 20</w:t>
      </w:r>
      <w:r>
        <w:rPr>
          <w:rFonts w:ascii="Times New Roman" w:hAnsi="Times New Roman" w:cs="Times New Roman"/>
          <w:sz w:val="28"/>
          <w:szCs w:val="28"/>
        </w:rPr>
        <w:t>20 - 2022</w:t>
      </w:r>
      <w:r w:rsidRPr="000D494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0D494C">
        <w:rPr>
          <w:rFonts w:ascii="Times New Roman" w:hAnsi="Times New Roman" w:cs="Times New Roman"/>
          <w:sz w:val="28"/>
          <w:szCs w:val="28"/>
        </w:rPr>
        <w:t xml:space="preserve"> по подразделу «Коммунальное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средства не запланированы</w:t>
      </w:r>
      <w:r w:rsidRPr="000D494C">
        <w:rPr>
          <w:rFonts w:ascii="Times New Roman" w:hAnsi="Times New Roman" w:cs="Times New Roman"/>
          <w:sz w:val="28"/>
          <w:szCs w:val="28"/>
        </w:rPr>
        <w:t xml:space="preserve">, что обусловлено отсутствием на момент формирования бюджета распределенных по данному направлению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D494C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По разделу 07 «Образование» расходы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37DB4">
        <w:rPr>
          <w:rFonts w:ascii="Times New Roman" w:hAnsi="Times New Roman" w:cs="Times New Roman"/>
          <w:sz w:val="28"/>
          <w:szCs w:val="28"/>
        </w:rPr>
        <w:t xml:space="preserve">определены </w:t>
      </w:r>
    </w:p>
    <w:p w:rsidR="00037DB4" w:rsidRPr="00037DB4" w:rsidRDefault="00037DB4" w:rsidP="00730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объемах: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4B3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037DB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37DB4" w:rsidRPr="00037DB4" w:rsidRDefault="00037DB4" w:rsidP="00037D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 xml:space="preserve">В общем объеме расходов бюджета расходы раздела 07 «Образование» </w:t>
      </w:r>
    </w:p>
    <w:p w:rsidR="00037DB4" w:rsidRDefault="00037DB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DB4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составят </w:t>
      </w:r>
      <w:r>
        <w:rPr>
          <w:rFonts w:ascii="Times New Roman" w:hAnsi="Times New Roman" w:cs="Times New Roman"/>
          <w:sz w:val="28"/>
          <w:szCs w:val="28"/>
        </w:rPr>
        <w:t>0,2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F4B30">
        <w:rPr>
          <w:rFonts w:ascii="Times New Roman" w:hAnsi="Times New Roman" w:cs="Times New Roman"/>
          <w:sz w:val="28"/>
          <w:szCs w:val="28"/>
        </w:rPr>
        <w:t>3</w:t>
      </w:r>
      <w:r w:rsidRPr="00037DB4">
        <w:rPr>
          <w:rFonts w:ascii="Times New Roman" w:hAnsi="Times New Roman" w:cs="Times New Roman"/>
          <w:sz w:val="28"/>
          <w:szCs w:val="28"/>
        </w:rPr>
        <w:t xml:space="preserve"> %,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37DB4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</w:t>
      </w:r>
      <w:r w:rsidR="008F4B30">
        <w:rPr>
          <w:rFonts w:ascii="Times New Roman" w:hAnsi="Times New Roman" w:cs="Times New Roman"/>
          <w:sz w:val="28"/>
          <w:szCs w:val="28"/>
        </w:rPr>
        <w:t>3</w:t>
      </w:r>
      <w:r w:rsidRPr="00037DB4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830494" w:rsidRDefault="00830494" w:rsidP="00037D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B2D48">
        <w:rPr>
          <w:rFonts w:ascii="Times New Roman" w:hAnsi="Times New Roman" w:cs="Times New Roman"/>
          <w:sz w:val="28"/>
          <w:szCs w:val="28"/>
        </w:rPr>
        <w:t>Расходы по подразделу 0707 «Молодежная политика» предусмотрены</w:t>
      </w:r>
      <w:r w:rsidR="002347EC">
        <w:rPr>
          <w:rFonts w:ascii="Times New Roman" w:hAnsi="Times New Roman" w:cs="Times New Roman"/>
          <w:sz w:val="28"/>
          <w:szCs w:val="28"/>
        </w:rPr>
        <w:t xml:space="preserve"> на реализацию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</w:r>
    </w:p>
    <w:p w:rsidR="009945DF" w:rsidRPr="009945DF" w:rsidRDefault="00BE6F9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945DF" w:rsidRPr="009945DF">
        <w:rPr>
          <w:rFonts w:ascii="Times New Roman" w:hAnsi="Times New Roman" w:cs="Times New Roman"/>
          <w:sz w:val="28"/>
          <w:szCs w:val="28"/>
        </w:rPr>
        <w:t xml:space="preserve">Расходы по разделу 08 «Культура, кинематография» в проекте бюджета запланированы в объемах: 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B7522A">
        <w:rPr>
          <w:rFonts w:ascii="Times New Roman" w:hAnsi="Times New Roman" w:cs="Times New Roman"/>
          <w:sz w:val="28"/>
          <w:szCs w:val="28"/>
        </w:rPr>
        <w:t>15</w:t>
      </w:r>
      <w:r w:rsidR="00213A6F">
        <w:rPr>
          <w:rFonts w:ascii="Times New Roman" w:hAnsi="Times New Roman" w:cs="Times New Roman"/>
          <w:sz w:val="28"/>
          <w:szCs w:val="28"/>
        </w:rPr>
        <w:t>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1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</w:t>
      </w:r>
      <w:r w:rsidRPr="009945DF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9945DF" w:rsidRP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202</w:t>
      </w:r>
      <w:r w:rsidR="00213A6F">
        <w:rPr>
          <w:rFonts w:ascii="Times New Roman" w:hAnsi="Times New Roman" w:cs="Times New Roman"/>
          <w:sz w:val="28"/>
          <w:szCs w:val="28"/>
        </w:rPr>
        <w:t>2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13A6F">
        <w:rPr>
          <w:rFonts w:ascii="Times New Roman" w:hAnsi="Times New Roman" w:cs="Times New Roman"/>
          <w:sz w:val="28"/>
          <w:szCs w:val="28"/>
        </w:rPr>
        <w:t>0,0</w:t>
      </w:r>
      <w:r w:rsidRPr="009945D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945DF" w:rsidRDefault="009945DF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45DF">
        <w:rPr>
          <w:rFonts w:ascii="Times New Roman" w:hAnsi="Times New Roman" w:cs="Times New Roman"/>
          <w:sz w:val="28"/>
          <w:szCs w:val="28"/>
        </w:rPr>
        <w:t>Расходы 20</w:t>
      </w:r>
      <w:r w:rsidR="00213A6F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по сравнению с расходами 201</w:t>
      </w:r>
      <w:r w:rsidR="00213A6F">
        <w:rPr>
          <w:rFonts w:ascii="Times New Roman" w:hAnsi="Times New Roman" w:cs="Times New Roman"/>
          <w:sz w:val="28"/>
          <w:szCs w:val="28"/>
        </w:rPr>
        <w:t>9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года запланированы </w:t>
      </w:r>
      <w:r w:rsidR="00213A6F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B7522A">
        <w:rPr>
          <w:rFonts w:ascii="Times New Roman" w:hAnsi="Times New Roman" w:cs="Times New Roman"/>
          <w:sz w:val="28"/>
          <w:szCs w:val="28"/>
        </w:rPr>
        <w:t>5,7</w:t>
      </w:r>
      <w:r w:rsidR="00213A6F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213A6F">
        <w:rPr>
          <w:rFonts w:ascii="Times New Roman" w:hAnsi="Times New Roman" w:cs="Times New Roman"/>
          <w:sz w:val="28"/>
          <w:szCs w:val="28"/>
        </w:rPr>
        <w:t xml:space="preserve"> </w:t>
      </w:r>
      <w:r w:rsidRPr="009945DF">
        <w:rPr>
          <w:rFonts w:ascii="Times New Roman" w:hAnsi="Times New Roman" w:cs="Times New Roman"/>
          <w:sz w:val="28"/>
          <w:szCs w:val="28"/>
        </w:rPr>
        <w:t>Доля расходов по разделу в структуре бюджета в 20</w:t>
      </w:r>
      <w:r w:rsidR="004B3F15">
        <w:rPr>
          <w:rFonts w:ascii="Times New Roman" w:hAnsi="Times New Roman" w:cs="Times New Roman"/>
          <w:sz w:val="28"/>
          <w:szCs w:val="28"/>
        </w:rPr>
        <w:t>20</w:t>
      </w:r>
      <w:r w:rsidRPr="009945D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4B3F15">
        <w:rPr>
          <w:rFonts w:ascii="Times New Roman" w:hAnsi="Times New Roman" w:cs="Times New Roman"/>
          <w:sz w:val="28"/>
          <w:szCs w:val="28"/>
        </w:rPr>
        <w:t>0,</w:t>
      </w:r>
      <w:r w:rsidR="00B7522A">
        <w:rPr>
          <w:rFonts w:ascii="Times New Roman" w:hAnsi="Times New Roman" w:cs="Times New Roman"/>
          <w:sz w:val="28"/>
          <w:szCs w:val="28"/>
        </w:rPr>
        <w:t>7</w:t>
      </w:r>
      <w:r w:rsidRPr="009945DF">
        <w:rPr>
          <w:rFonts w:ascii="Times New Roman" w:hAnsi="Times New Roman" w:cs="Times New Roman"/>
          <w:sz w:val="28"/>
          <w:szCs w:val="28"/>
        </w:rPr>
        <w:t xml:space="preserve"> </w:t>
      </w:r>
      <w:r w:rsidR="00774378">
        <w:rPr>
          <w:rFonts w:ascii="Times New Roman" w:hAnsi="Times New Roman" w:cs="Times New Roman"/>
          <w:sz w:val="28"/>
          <w:szCs w:val="28"/>
        </w:rPr>
        <w:t>процента</w:t>
      </w:r>
      <w:r w:rsidRPr="009945DF">
        <w:rPr>
          <w:rFonts w:ascii="Times New Roman" w:hAnsi="Times New Roman" w:cs="Times New Roman"/>
          <w:sz w:val="28"/>
          <w:szCs w:val="28"/>
        </w:rPr>
        <w:t>.</w:t>
      </w:r>
      <w:r w:rsidR="00774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BD0" w:rsidRDefault="00774378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подразделу 0801 «Культура, кинематография» предусмотрены расходы на реализацию мероприятий по охране, сохранению и популяризации культурного наследия в 2020 году</w:t>
      </w:r>
      <w:r w:rsidR="00FB79F5">
        <w:rPr>
          <w:rFonts w:ascii="Times New Roman" w:hAnsi="Times New Roman" w:cs="Times New Roman"/>
          <w:sz w:val="28"/>
          <w:szCs w:val="28"/>
        </w:rPr>
        <w:t xml:space="preserve"> в сумме 15,0 тыс. рублей.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подразделу 10 «Социальная политика» </w:t>
      </w:r>
      <w:r w:rsidRPr="00B93BD0">
        <w:rPr>
          <w:rFonts w:ascii="Times New Roman" w:hAnsi="Times New Roman" w:cs="Times New Roman"/>
          <w:sz w:val="28"/>
          <w:szCs w:val="28"/>
        </w:rPr>
        <w:t>расходы проектом бюджета определены в объеме: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62,4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64,9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00569" w:rsidRPr="00B93BD0" w:rsidRDefault="00100569" w:rsidP="001005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67,5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E67AE">
        <w:rPr>
          <w:rFonts w:ascii="Times New Roman" w:hAnsi="Times New Roman" w:cs="Times New Roman"/>
          <w:sz w:val="28"/>
          <w:szCs w:val="28"/>
        </w:rPr>
        <w:t>.</w:t>
      </w:r>
    </w:p>
    <w:p w:rsidR="00100569" w:rsidRPr="009E67AE" w:rsidRDefault="009E67AE" w:rsidP="009945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67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выплату муниципальных пенсий.</w:t>
      </w:r>
    </w:p>
    <w:p w:rsidR="00B93BD0" w:rsidRPr="00B93BD0" w:rsidRDefault="00774378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3BD0">
        <w:rPr>
          <w:rFonts w:ascii="Times New Roman" w:hAnsi="Times New Roman" w:cs="Times New Roman"/>
          <w:sz w:val="28"/>
          <w:szCs w:val="28"/>
        </w:rPr>
        <w:tab/>
      </w:r>
      <w:r w:rsidR="00B93BD0" w:rsidRPr="00B93BD0">
        <w:rPr>
          <w:rFonts w:ascii="Times New Roman" w:hAnsi="Times New Roman" w:cs="Times New Roman"/>
          <w:sz w:val="28"/>
          <w:szCs w:val="28"/>
        </w:rPr>
        <w:t>По разделу 11 «Физическая культура и спорт» расходы проектом бюджета определены в объеме: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93BD0" w:rsidRPr="00B93BD0" w:rsidRDefault="00B93BD0" w:rsidP="00B93B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B93BD0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3BD0" w:rsidRPr="00B93BD0" w:rsidRDefault="006F5B69" w:rsidP="006F5B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году по сравнению с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годом </w:t>
      </w:r>
      <w:r>
        <w:rPr>
          <w:rFonts w:ascii="Times New Roman" w:hAnsi="Times New Roman" w:cs="Times New Roman"/>
          <w:sz w:val="28"/>
          <w:szCs w:val="28"/>
        </w:rPr>
        <w:t xml:space="preserve">расходы утверждены в сумме </w:t>
      </w:r>
      <w:r w:rsidR="00A1399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0,0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A1399A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,0 процента</w:t>
      </w:r>
      <w:r w:rsidR="00B93BD0" w:rsidRPr="00B93B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4378" w:rsidRDefault="00B93BD0" w:rsidP="006F5B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3BD0">
        <w:rPr>
          <w:rFonts w:ascii="Times New Roman" w:hAnsi="Times New Roman" w:cs="Times New Roman"/>
          <w:sz w:val="28"/>
          <w:szCs w:val="28"/>
        </w:rPr>
        <w:lastRenderedPageBreak/>
        <w:t>В общем объеме бюджета доля расходов по разделу составит в 20</w:t>
      </w:r>
      <w:r w:rsidR="006F5B69">
        <w:rPr>
          <w:rFonts w:ascii="Times New Roman" w:hAnsi="Times New Roman" w:cs="Times New Roman"/>
          <w:sz w:val="28"/>
          <w:szCs w:val="28"/>
        </w:rPr>
        <w:t>20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6F5B69">
        <w:rPr>
          <w:rFonts w:ascii="Times New Roman" w:hAnsi="Times New Roman" w:cs="Times New Roman"/>
          <w:sz w:val="28"/>
          <w:szCs w:val="28"/>
        </w:rPr>
        <w:t xml:space="preserve"> </w:t>
      </w:r>
      <w:r w:rsidR="00A1399A">
        <w:rPr>
          <w:rFonts w:ascii="Times New Roman" w:hAnsi="Times New Roman" w:cs="Times New Roman"/>
          <w:sz w:val="28"/>
          <w:szCs w:val="28"/>
        </w:rPr>
        <w:t>2,5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1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2,7</w:t>
      </w:r>
      <w:r w:rsidRPr="00B93BD0">
        <w:rPr>
          <w:rFonts w:ascii="Times New Roman" w:hAnsi="Times New Roman" w:cs="Times New Roman"/>
          <w:sz w:val="28"/>
          <w:szCs w:val="28"/>
        </w:rPr>
        <w:t xml:space="preserve"> %, в 202</w:t>
      </w:r>
      <w:r w:rsidR="006F5B69">
        <w:rPr>
          <w:rFonts w:ascii="Times New Roman" w:hAnsi="Times New Roman" w:cs="Times New Roman"/>
          <w:sz w:val="28"/>
          <w:szCs w:val="28"/>
        </w:rPr>
        <w:t>2</w:t>
      </w:r>
      <w:r w:rsidRPr="00B93BD0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1399A">
        <w:rPr>
          <w:rFonts w:ascii="Times New Roman" w:hAnsi="Times New Roman" w:cs="Times New Roman"/>
          <w:sz w:val="28"/>
          <w:szCs w:val="28"/>
        </w:rPr>
        <w:t>2,8</w:t>
      </w:r>
      <w:r w:rsidRPr="00B93BD0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A40791" w:rsidRDefault="00A40791" w:rsidP="00A407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ADB">
        <w:rPr>
          <w:rFonts w:ascii="Times New Roman" w:hAnsi="Times New Roman" w:cs="Times New Roman"/>
          <w:sz w:val="28"/>
          <w:szCs w:val="28"/>
        </w:rPr>
        <w:t>По подразделу 1102</w:t>
      </w:r>
      <w:r w:rsidR="00B467DB">
        <w:rPr>
          <w:rFonts w:ascii="Times New Roman" w:hAnsi="Times New Roman" w:cs="Times New Roman"/>
          <w:sz w:val="28"/>
          <w:szCs w:val="28"/>
        </w:rPr>
        <w:t xml:space="preserve"> предусмотрены расходы на р</w:t>
      </w:r>
      <w:r w:rsidRPr="00A40791">
        <w:rPr>
          <w:rFonts w:ascii="Times New Roman" w:hAnsi="Times New Roman" w:cs="Times New Roman"/>
          <w:sz w:val="28"/>
          <w:szCs w:val="28"/>
        </w:rPr>
        <w:t>еализаци</w:t>
      </w:r>
      <w:r w:rsidR="00B467DB">
        <w:rPr>
          <w:rFonts w:ascii="Times New Roman" w:hAnsi="Times New Roman" w:cs="Times New Roman"/>
          <w:sz w:val="28"/>
          <w:szCs w:val="28"/>
        </w:rPr>
        <w:t>ю</w:t>
      </w:r>
      <w:r w:rsidRPr="00A40791">
        <w:rPr>
          <w:rFonts w:ascii="Times New Roman" w:hAnsi="Times New Roman" w:cs="Times New Roman"/>
          <w:sz w:val="28"/>
          <w:szCs w:val="28"/>
        </w:rPr>
        <w:t xml:space="preserve">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спорта и массового спорта, организации проведения официальных физкультурно-оздоровительных и спортивных мероприятий поселения на 2020-2022 годы</w:t>
      </w:r>
      <w:r w:rsidR="00B467DB">
        <w:rPr>
          <w:rFonts w:ascii="Times New Roman" w:hAnsi="Times New Roman" w:cs="Times New Roman"/>
          <w:sz w:val="28"/>
          <w:szCs w:val="28"/>
        </w:rPr>
        <w:t>.</w:t>
      </w:r>
    </w:p>
    <w:p w:rsidR="00E44CE0" w:rsidRPr="00E44CE0" w:rsidRDefault="00E44CE0" w:rsidP="00E44CE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4CE0">
        <w:rPr>
          <w:rFonts w:ascii="Times New Roman" w:hAnsi="Times New Roman" w:cs="Times New Roman"/>
          <w:b/>
          <w:sz w:val="28"/>
          <w:szCs w:val="28"/>
        </w:rPr>
        <w:t>5.2. Расходы в разрезе главных распорядителей средств бюджета</w:t>
      </w:r>
    </w:p>
    <w:p w:rsidR="00E44CE0" w:rsidRDefault="00E44CE0" w:rsidP="00047D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E0">
        <w:rPr>
          <w:rFonts w:ascii="Times New Roman" w:hAnsi="Times New Roman" w:cs="Times New Roman"/>
          <w:sz w:val="28"/>
          <w:szCs w:val="28"/>
        </w:rPr>
        <w:t>Ведомственная структура расходов бюджета на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сформирована по 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главн</w:t>
      </w:r>
      <w:r w:rsidR="00047DA6">
        <w:rPr>
          <w:rFonts w:ascii="Times New Roman" w:hAnsi="Times New Roman" w:cs="Times New Roman"/>
          <w:sz w:val="28"/>
          <w:szCs w:val="28"/>
        </w:rPr>
        <w:t>ому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047DA6">
        <w:rPr>
          <w:rFonts w:ascii="Times New Roman" w:hAnsi="Times New Roman" w:cs="Times New Roman"/>
          <w:sz w:val="28"/>
          <w:szCs w:val="28"/>
        </w:rPr>
        <w:t>ю</w:t>
      </w:r>
      <w:r w:rsidRPr="00E44CE0">
        <w:rPr>
          <w:rFonts w:ascii="Times New Roman" w:hAnsi="Times New Roman" w:cs="Times New Roman"/>
          <w:sz w:val="28"/>
          <w:szCs w:val="28"/>
        </w:rPr>
        <w:t xml:space="preserve"> расходов бюджета.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4CE0">
        <w:rPr>
          <w:rFonts w:ascii="Times New Roman" w:hAnsi="Times New Roman" w:cs="Times New Roman"/>
          <w:sz w:val="28"/>
          <w:szCs w:val="28"/>
        </w:rPr>
        <w:t>Информация об объемах планируемых расходов бюджета в 20</w:t>
      </w:r>
      <w:r w:rsidR="00047DA6">
        <w:rPr>
          <w:rFonts w:ascii="Times New Roman" w:hAnsi="Times New Roman" w:cs="Times New Roman"/>
          <w:sz w:val="28"/>
          <w:szCs w:val="28"/>
        </w:rPr>
        <w:t>20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году и плановом периоде 202</w:t>
      </w:r>
      <w:r w:rsidR="00047DA6">
        <w:rPr>
          <w:rFonts w:ascii="Times New Roman" w:hAnsi="Times New Roman" w:cs="Times New Roman"/>
          <w:sz w:val="28"/>
          <w:szCs w:val="28"/>
        </w:rPr>
        <w:t>1</w:t>
      </w:r>
      <w:r w:rsidRPr="00E44CE0">
        <w:rPr>
          <w:rFonts w:ascii="Times New Roman" w:hAnsi="Times New Roman" w:cs="Times New Roman"/>
          <w:sz w:val="28"/>
          <w:szCs w:val="28"/>
        </w:rPr>
        <w:t xml:space="preserve"> и 202</w:t>
      </w:r>
      <w:r w:rsidR="00047DA6">
        <w:rPr>
          <w:rFonts w:ascii="Times New Roman" w:hAnsi="Times New Roman" w:cs="Times New Roman"/>
          <w:sz w:val="28"/>
          <w:szCs w:val="28"/>
        </w:rPr>
        <w:t>2</w:t>
      </w:r>
      <w:r w:rsidRPr="00E44CE0">
        <w:rPr>
          <w:rFonts w:ascii="Times New Roman" w:hAnsi="Times New Roman" w:cs="Times New Roman"/>
          <w:sz w:val="28"/>
          <w:szCs w:val="28"/>
        </w:rPr>
        <w:t xml:space="preserve"> годов в представлена в приложении</w:t>
      </w:r>
      <w:r w:rsidR="00047DA6">
        <w:rPr>
          <w:rFonts w:ascii="Times New Roman" w:hAnsi="Times New Roman" w:cs="Times New Roman"/>
          <w:sz w:val="28"/>
          <w:szCs w:val="28"/>
        </w:rPr>
        <w:t xml:space="preserve"> </w:t>
      </w:r>
      <w:r w:rsidR="00D722CD">
        <w:rPr>
          <w:rFonts w:ascii="Times New Roman" w:hAnsi="Times New Roman" w:cs="Times New Roman"/>
          <w:sz w:val="28"/>
          <w:szCs w:val="28"/>
        </w:rPr>
        <w:t xml:space="preserve">6 </w:t>
      </w:r>
      <w:r w:rsidRPr="00E44CE0">
        <w:rPr>
          <w:rFonts w:ascii="Times New Roman" w:hAnsi="Times New Roman" w:cs="Times New Roman"/>
          <w:sz w:val="28"/>
          <w:szCs w:val="28"/>
        </w:rPr>
        <w:t xml:space="preserve">к </w:t>
      </w:r>
      <w:r w:rsidR="00D722CD">
        <w:rPr>
          <w:rFonts w:ascii="Times New Roman" w:hAnsi="Times New Roman" w:cs="Times New Roman"/>
          <w:sz w:val="28"/>
          <w:szCs w:val="28"/>
        </w:rPr>
        <w:t>проекту решения</w:t>
      </w:r>
      <w:r w:rsidRPr="00E44CE0">
        <w:rPr>
          <w:rFonts w:ascii="Times New Roman" w:hAnsi="Times New Roman" w:cs="Times New Roman"/>
          <w:sz w:val="28"/>
          <w:szCs w:val="28"/>
        </w:rPr>
        <w:t>.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11CE">
        <w:rPr>
          <w:rFonts w:ascii="Times New Roman" w:hAnsi="Times New Roman" w:cs="Times New Roman"/>
          <w:b/>
          <w:sz w:val="28"/>
          <w:szCs w:val="28"/>
        </w:rPr>
        <w:t xml:space="preserve">6. </w:t>
      </w: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CB11CE" w:rsidRPr="00CB11CE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CB11CE" w:rsidRPr="00CB11CE" w:rsidRDefault="00CB11CE" w:rsidP="00CB11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структуре расходов на основе </w:t>
      </w:r>
      <w:r w:rsidR="000D5E8C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C5D" w:rsidRDefault="00CB11CE" w:rsidP="00CB11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 w:rsidR="008178A1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8178A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 w:rsidR="000D5E8C"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8178A1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178A1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 w:rsidR="008178A1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 представлен в приложении </w:t>
      </w:r>
      <w:r w:rsidR="000D5E8C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 w:rsidR="00334B57"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 w:rsidR="00334B57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бюджета на реализацию </w:t>
      </w:r>
      <w:r w:rsidR="00334B57">
        <w:rPr>
          <w:rFonts w:ascii="Times New Roman" w:hAnsi="Times New Roman" w:cs="Times New Roman"/>
          <w:sz w:val="28"/>
          <w:szCs w:val="28"/>
        </w:rPr>
        <w:t>муниципальн</w:t>
      </w:r>
      <w:r w:rsidR="000D5E8C">
        <w:rPr>
          <w:rFonts w:ascii="Times New Roman" w:hAnsi="Times New Roman" w:cs="Times New Roman"/>
          <w:sz w:val="28"/>
          <w:szCs w:val="28"/>
        </w:rPr>
        <w:t>ой</w:t>
      </w:r>
      <w:r w:rsidR="00334B5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0D5E8C">
        <w:rPr>
          <w:rFonts w:ascii="Times New Roman" w:hAnsi="Times New Roman" w:cs="Times New Roman"/>
          <w:sz w:val="28"/>
          <w:szCs w:val="28"/>
        </w:rPr>
        <w:t>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 w:rsidR="00334B57"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запланированы в сумме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C16B08">
        <w:rPr>
          <w:rFonts w:ascii="Times New Roman" w:hAnsi="Times New Roman" w:cs="Times New Roman"/>
          <w:sz w:val="28"/>
          <w:szCs w:val="28"/>
        </w:rPr>
        <w:t>2009,4</w:t>
      </w:r>
      <w:r w:rsidR="00DF6281"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 w:rsidR="00D3459F">
        <w:rPr>
          <w:rFonts w:ascii="Times New Roman" w:hAnsi="Times New Roman" w:cs="Times New Roman"/>
          <w:sz w:val="28"/>
          <w:szCs w:val="28"/>
        </w:rPr>
        <w:t>99,</w:t>
      </w:r>
      <w:r w:rsidR="00C16B08">
        <w:rPr>
          <w:rFonts w:ascii="Times New Roman" w:hAnsi="Times New Roman" w:cs="Times New Roman"/>
          <w:sz w:val="28"/>
          <w:szCs w:val="28"/>
        </w:rPr>
        <w:t>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бюджета, на 202</w:t>
      </w:r>
      <w:r w:rsidR="00334B57"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D061AE">
        <w:rPr>
          <w:rFonts w:ascii="Times New Roman" w:hAnsi="Times New Roman" w:cs="Times New Roman"/>
          <w:sz w:val="28"/>
          <w:szCs w:val="28"/>
        </w:rPr>
        <w:t>1806,0,</w:t>
      </w:r>
      <w:r w:rsidRPr="00CB11C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334B57"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334B57">
        <w:rPr>
          <w:rFonts w:ascii="Times New Roman" w:hAnsi="Times New Roman" w:cs="Times New Roman"/>
          <w:sz w:val="28"/>
          <w:szCs w:val="28"/>
        </w:rPr>
        <w:t xml:space="preserve"> </w:t>
      </w:r>
      <w:r w:rsidR="00D061AE">
        <w:rPr>
          <w:rFonts w:ascii="Times New Roman" w:hAnsi="Times New Roman" w:cs="Times New Roman"/>
          <w:sz w:val="28"/>
          <w:szCs w:val="28"/>
        </w:rPr>
        <w:t>1711,1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D061AE">
        <w:rPr>
          <w:rFonts w:ascii="Times New Roman" w:hAnsi="Times New Roman" w:cs="Times New Roman"/>
          <w:sz w:val="28"/>
          <w:szCs w:val="28"/>
        </w:rPr>
        <w:t>97,3</w:t>
      </w:r>
      <w:r w:rsidRPr="00CB11CE">
        <w:rPr>
          <w:rFonts w:ascii="Times New Roman" w:hAnsi="Times New Roman" w:cs="Times New Roman"/>
          <w:sz w:val="28"/>
          <w:szCs w:val="28"/>
        </w:rPr>
        <w:t>% и 94,</w:t>
      </w:r>
      <w:r w:rsidR="00D061AE"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соответственно.</w:t>
      </w:r>
    </w:p>
    <w:p w:rsidR="00E80665" w:rsidRDefault="00E80665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4E1">
        <w:rPr>
          <w:rFonts w:ascii="Times New Roman" w:hAnsi="Times New Roman" w:cs="Times New Roman"/>
          <w:sz w:val="28"/>
          <w:szCs w:val="28"/>
        </w:rPr>
        <w:t>В соответствии</w:t>
      </w:r>
      <w:r w:rsidRPr="00E80665">
        <w:rPr>
          <w:rFonts w:ascii="Times New Roman" w:hAnsi="Times New Roman" w:cs="Times New Roman"/>
          <w:sz w:val="28"/>
          <w:szCs w:val="28"/>
        </w:rPr>
        <w:t xml:space="preserve">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E80665">
        <w:rPr>
          <w:rFonts w:ascii="Times New Roman" w:hAnsi="Times New Roman" w:cs="Times New Roman"/>
          <w:sz w:val="28"/>
          <w:szCs w:val="28"/>
        </w:rPr>
        <w:t>бюджетные ассигнования на осуществление непрограммной деятельности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 w:rsidR="00C16B0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E80665">
        <w:rPr>
          <w:rFonts w:ascii="Times New Roman" w:hAnsi="Times New Roman" w:cs="Times New Roman"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6B08">
        <w:rPr>
          <w:rFonts w:ascii="Times New Roman" w:hAnsi="Times New Roman" w:cs="Times New Roman"/>
          <w:sz w:val="28"/>
          <w:szCs w:val="28"/>
        </w:rPr>
        <w:t>51,1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8066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C16B08">
        <w:rPr>
          <w:rFonts w:ascii="Times New Roman" w:hAnsi="Times New Roman" w:cs="Times New Roman"/>
          <w:sz w:val="28"/>
          <w:szCs w:val="28"/>
        </w:rPr>
        <w:t>83,2</w:t>
      </w:r>
      <w:r w:rsidRPr="00E8066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6667E" w:rsidRDefault="007C589F" w:rsidP="00E80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89F">
        <w:rPr>
          <w:rFonts w:ascii="Times New Roman" w:hAnsi="Times New Roman" w:cs="Times New Roman"/>
          <w:b/>
          <w:sz w:val="28"/>
          <w:szCs w:val="28"/>
        </w:rPr>
        <w:t>6.1. Муниципальная программа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«Реализация отдельных полномочий </w:t>
      </w:r>
      <w:r w:rsidR="006104E3">
        <w:rPr>
          <w:rFonts w:ascii="Times New Roman" w:hAnsi="Times New Roman" w:cs="Times New Roman"/>
          <w:b/>
          <w:sz w:val="28"/>
          <w:szCs w:val="28"/>
        </w:rPr>
        <w:t>Пеклинского</w:t>
      </w:r>
      <w:r w:rsidR="0056667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Дубровского муниципального района Брянской области на 2020 год и на плановый период 2021 и 2022 годов».</w:t>
      </w:r>
    </w:p>
    <w:p w:rsidR="007C589F" w:rsidRDefault="00BC2B2B" w:rsidP="00BC2B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2B2B">
        <w:rPr>
          <w:rFonts w:ascii="Times New Roman" w:hAnsi="Times New Roman" w:cs="Times New Roman"/>
          <w:sz w:val="28"/>
          <w:szCs w:val="28"/>
        </w:rPr>
        <w:t xml:space="preserve">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BC2B2B">
        <w:rPr>
          <w:rFonts w:ascii="Times New Roman" w:hAnsi="Times New Roman" w:cs="Times New Roman"/>
          <w:sz w:val="28"/>
          <w:szCs w:val="28"/>
        </w:rPr>
        <w:t xml:space="preserve"> программы является </w:t>
      </w:r>
      <w:r w:rsidR="006104E3">
        <w:rPr>
          <w:rFonts w:ascii="Times New Roman" w:hAnsi="Times New Roman" w:cs="Times New Roman"/>
          <w:sz w:val="28"/>
          <w:szCs w:val="28"/>
        </w:rPr>
        <w:t>Пеклинская</w:t>
      </w:r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</w:t>
      </w:r>
      <w:r w:rsidRPr="00BC2B2B">
        <w:rPr>
          <w:rFonts w:ascii="Times New Roman" w:hAnsi="Times New Roman" w:cs="Times New Roman"/>
          <w:sz w:val="28"/>
          <w:szCs w:val="28"/>
        </w:rPr>
        <w:t>.</w:t>
      </w:r>
    </w:p>
    <w:p w:rsidR="00390C1E" w:rsidRDefault="00390C1E" w:rsidP="00390C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C1E">
        <w:rPr>
          <w:rFonts w:ascii="Times New Roman" w:hAnsi="Times New Roman" w:cs="Times New Roman"/>
          <w:sz w:val="28"/>
          <w:szCs w:val="28"/>
        </w:rPr>
        <w:t xml:space="preserve">В соответствии с проектом паспорта реализация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течение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годов.  Общий объем бюджетных ассигнований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90C1E">
        <w:rPr>
          <w:rFonts w:ascii="Times New Roman" w:hAnsi="Times New Roman" w:cs="Times New Roman"/>
          <w:sz w:val="28"/>
          <w:szCs w:val="28"/>
        </w:rPr>
        <w:t xml:space="preserve">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годы определен в сумме </w:t>
      </w:r>
      <w:r w:rsidR="00A15312">
        <w:rPr>
          <w:rFonts w:ascii="Times New Roman" w:hAnsi="Times New Roman" w:cs="Times New Roman"/>
          <w:sz w:val="28"/>
          <w:szCs w:val="28"/>
        </w:rPr>
        <w:t>5526,9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0C1E">
        <w:rPr>
          <w:rFonts w:ascii="Times New Roman" w:hAnsi="Times New Roman" w:cs="Times New Roman"/>
          <w:sz w:val="28"/>
          <w:szCs w:val="28"/>
        </w:rPr>
        <w:t xml:space="preserve"> </w:t>
      </w:r>
      <w:r w:rsidR="00401F46">
        <w:rPr>
          <w:rFonts w:ascii="Times New Roman" w:hAnsi="Times New Roman" w:cs="Times New Roman"/>
          <w:sz w:val="28"/>
          <w:szCs w:val="28"/>
        </w:rPr>
        <w:t>г</w:t>
      </w:r>
      <w:r w:rsidRPr="00390C1E">
        <w:rPr>
          <w:rFonts w:ascii="Times New Roman" w:hAnsi="Times New Roman" w:cs="Times New Roman"/>
          <w:sz w:val="28"/>
          <w:szCs w:val="28"/>
        </w:rPr>
        <w:t xml:space="preserve">од –  </w:t>
      </w:r>
      <w:r w:rsidR="00A15312">
        <w:rPr>
          <w:rFonts w:ascii="Times New Roman" w:hAnsi="Times New Roman" w:cs="Times New Roman"/>
          <w:sz w:val="28"/>
          <w:szCs w:val="28"/>
        </w:rPr>
        <w:t>2009,4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A15312">
        <w:rPr>
          <w:rFonts w:ascii="Times New Roman" w:hAnsi="Times New Roman" w:cs="Times New Roman"/>
          <w:sz w:val="28"/>
          <w:szCs w:val="28"/>
        </w:rPr>
        <w:t>1806,0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0C1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15312">
        <w:rPr>
          <w:rFonts w:ascii="Times New Roman" w:hAnsi="Times New Roman" w:cs="Times New Roman"/>
          <w:sz w:val="28"/>
          <w:szCs w:val="28"/>
        </w:rPr>
        <w:t>1711,5</w:t>
      </w:r>
      <w:r w:rsidRPr="00390C1E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96D9F" w:rsidRDefault="00B96D9F" w:rsidP="00B96D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D9F">
        <w:rPr>
          <w:rFonts w:ascii="Times New Roman" w:hAnsi="Times New Roman" w:cs="Times New Roman"/>
          <w:sz w:val="28"/>
          <w:szCs w:val="28"/>
        </w:rPr>
        <w:lastRenderedPageBreak/>
        <w:t>Реализация программных мероприятий предусмотрена за счет двух источников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областного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247,2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D572F0">
        <w:rPr>
          <w:rFonts w:ascii="Times New Roman" w:hAnsi="Times New Roman" w:cs="Times New Roman"/>
          <w:sz w:val="28"/>
          <w:szCs w:val="28"/>
        </w:rPr>
        <w:t>80,9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D572F0">
        <w:rPr>
          <w:rFonts w:ascii="Times New Roman" w:hAnsi="Times New Roman" w:cs="Times New Roman"/>
          <w:sz w:val="28"/>
          <w:szCs w:val="28"/>
        </w:rPr>
        <w:t>81,6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84,7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58FF">
        <w:rPr>
          <w:rFonts w:ascii="Times New Roman" w:hAnsi="Times New Roman" w:cs="Times New Roman"/>
          <w:sz w:val="28"/>
          <w:szCs w:val="28"/>
        </w:rPr>
        <w:t xml:space="preserve">собственных </w:t>
      </w:r>
      <w:r w:rsidRPr="00B96D9F">
        <w:rPr>
          <w:rFonts w:ascii="Times New Roman" w:hAnsi="Times New Roman" w:cs="Times New Roman"/>
          <w:sz w:val="28"/>
          <w:szCs w:val="28"/>
        </w:rPr>
        <w:t xml:space="preserve">средств бюджета в сумме </w:t>
      </w:r>
      <w:r w:rsidR="00D572F0">
        <w:rPr>
          <w:rFonts w:ascii="Times New Roman" w:hAnsi="Times New Roman" w:cs="Times New Roman"/>
          <w:sz w:val="28"/>
          <w:szCs w:val="28"/>
        </w:rPr>
        <w:t>5279,6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в том числе на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D572F0">
        <w:rPr>
          <w:rFonts w:ascii="Times New Roman" w:hAnsi="Times New Roman" w:cs="Times New Roman"/>
          <w:sz w:val="28"/>
          <w:szCs w:val="28"/>
        </w:rPr>
        <w:t>1928,5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1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 </w:t>
      </w:r>
      <w:r w:rsidR="00D572F0">
        <w:rPr>
          <w:rFonts w:ascii="Times New Roman" w:hAnsi="Times New Roman" w:cs="Times New Roman"/>
          <w:sz w:val="28"/>
          <w:szCs w:val="28"/>
        </w:rPr>
        <w:t>1724,4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572F0">
        <w:rPr>
          <w:rFonts w:ascii="Times New Roman" w:hAnsi="Times New Roman" w:cs="Times New Roman"/>
          <w:sz w:val="28"/>
          <w:szCs w:val="28"/>
        </w:rPr>
        <w:t>1626,7</w:t>
      </w:r>
      <w:r w:rsidRPr="00B96D9F">
        <w:rPr>
          <w:rFonts w:ascii="Times New Roman" w:hAnsi="Times New Roman" w:cs="Times New Roman"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6D9F">
        <w:rPr>
          <w:rFonts w:ascii="Times New Roman" w:hAnsi="Times New Roman" w:cs="Times New Roman"/>
          <w:sz w:val="28"/>
          <w:szCs w:val="28"/>
        </w:rPr>
        <w:t xml:space="preserve">Удельный вес расходов на реализацию </w:t>
      </w:r>
      <w:r w:rsidR="00C358FF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B96D9F">
        <w:rPr>
          <w:rFonts w:ascii="Times New Roman" w:hAnsi="Times New Roman" w:cs="Times New Roman"/>
          <w:sz w:val="28"/>
          <w:szCs w:val="28"/>
        </w:rPr>
        <w:t xml:space="preserve"> в общих расходах бюджета в 20</w:t>
      </w:r>
      <w:r w:rsidR="00C358FF">
        <w:rPr>
          <w:rFonts w:ascii="Times New Roman" w:hAnsi="Times New Roman" w:cs="Times New Roman"/>
          <w:sz w:val="28"/>
          <w:szCs w:val="28"/>
        </w:rPr>
        <w:t>20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году составляет </w:t>
      </w:r>
      <w:r w:rsidR="00656083">
        <w:rPr>
          <w:rFonts w:ascii="Times New Roman" w:hAnsi="Times New Roman" w:cs="Times New Roman"/>
          <w:sz w:val="28"/>
          <w:szCs w:val="28"/>
        </w:rPr>
        <w:t>99,5</w:t>
      </w:r>
      <w:r w:rsidRPr="00B96D9F">
        <w:rPr>
          <w:rFonts w:ascii="Times New Roman" w:hAnsi="Times New Roman" w:cs="Times New Roman"/>
          <w:sz w:val="28"/>
          <w:szCs w:val="28"/>
        </w:rPr>
        <w:t xml:space="preserve"> %, в 20</w:t>
      </w:r>
      <w:r w:rsidR="00C358FF">
        <w:rPr>
          <w:rFonts w:ascii="Times New Roman" w:hAnsi="Times New Roman" w:cs="Times New Roman"/>
          <w:sz w:val="28"/>
          <w:szCs w:val="28"/>
        </w:rPr>
        <w:t>21</w:t>
      </w:r>
      <w:r w:rsidRPr="00B96D9F">
        <w:rPr>
          <w:rFonts w:ascii="Times New Roman" w:hAnsi="Times New Roman" w:cs="Times New Roman"/>
          <w:sz w:val="28"/>
          <w:szCs w:val="28"/>
        </w:rPr>
        <w:t>-202</w:t>
      </w:r>
      <w:r w:rsidR="00C358FF">
        <w:rPr>
          <w:rFonts w:ascii="Times New Roman" w:hAnsi="Times New Roman" w:cs="Times New Roman"/>
          <w:sz w:val="28"/>
          <w:szCs w:val="28"/>
        </w:rPr>
        <w:t>2</w:t>
      </w:r>
      <w:r w:rsidRPr="00B96D9F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C358FF">
        <w:rPr>
          <w:rFonts w:ascii="Times New Roman" w:hAnsi="Times New Roman" w:cs="Times New Roman"/>
          <w:sz w:val="28"/>
          <w:szCs w:val="28"/>
        </w:rPr>
        <w:t xml:space="preserve"> с </w:t>
      </w:r>
      <w:r w:rsidR="00656083">
        <w:rPr>
          <w:rFonts w:ascii="Times New Roman" w:hAnsi="Times New Roman" w:cs="Times New Roman"/>
          <w:sz w:val="28"/>
          <w:szCs w:val="28"/>
        </w:rPr>
        <w:t>97,3</w:t>
      </w:r>
      <w:r w:rsidR="00C358FF">
        <w:rPr>
          <w:rFonts w:ascii="Times New Roman" w:hAnsi="Times New Roman" w:cs="Times New Roman"/>
          <w:sz w:val="28"/>
          <w:szCs w:val="28"/>
        </w:rPr>
        <w:t xml:space="preserve">% </w:t>
      </w:r>
      <w:r w:rsidRPr="00B96D9F">
        <w:rPr>
          <w:rFonts w:ascii="Times New Roman" w:hAnsi="Times New Roman" w:cs="Times New Roman"/>
          <w:sz w:val="28"/>
          <w:szCs w:val="28"/>
        </w:rPr>
        <w:t xml:space="preserve">по </w:t>
      </w:r>
      <w:r w:rsidR="00CC340A">
        <w:rPr>
          <w:rFonts w:ascii="Times New Roman" w:hAnsi="Times New Roman" w:cs="Times New Roman"/>
          <w:sz w:val="28"/>
          <w:szCs w:val="28"/>
        </w:rPr>
        <w:t>9</w:t>
      </w:r>
      <w:r w:rsidR="00656083">
        <w:rPr>
          <w:rFonts w:ascii="Times New Roman" w:hAnsi="Times New Roman" w:cs="Times New Roman"/>
          <w:sz w:val="28"/>
          <w:szCs w:val="28"/>
        </w:rPr>
        <w:t>4</w:t>
      </w:r>
      <w:r w:rsidR="00CC340A">
        <w:rPr>
          <w:rFonts w:ascii="Times New Roman" w:hAnsi="Times New Roman" w:cs="Times New Roman"/>
          <w:sz w:val="28"/>
          <w:szCs w:val="28"/>
        </w:rPr>
        <w:t>,</w:t>
      </w:r>
      <w:r w:rsidR="00656083">
        <w:rPr>
          <w:rFonts w:ascii="Times New Roman" w:hAnsi="Times New Roman" w:cs="Times New Roman"/>
          <w:sz w:val="28"/>
          <w:szCs w:val="28"/>
        </w:rPr>
        <w:t>8</w:t>
      </w:r>
      <w:r w:rsidRPr="00B96D9F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C358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358B" w:rsidRDefault="0023358B" w:rsidP="002335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58B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3358B">
        <w:rPr>
          <w:rFonts w:ascii="Times New Roman" w:hAnsi="Times New Roman" w:cs="Times New Roman"/>
          <w:sz w:val="28"/>
          <w:szCs w:val="28"/>
        </w:rPr>
        <w:t xml:space="preserve"> за счет средств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и местного </w:t>
      </w:r>
      <w:r w:rsidRPr="0023358B">
        <w:rPr>
          <w:rFonts w:ascii="Times New Roman" w:hAnsi="Times New Roman" w:cs="Times New Roman"/>
          <w:sz w:val="28"/>
          <w:szCs w:val="28"/>
        </w:rPr>
        <w:t>бюджетов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23358B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23358B">
        <w:rPr>
          <w:rFonts w:ascii="Times New Roman" w:hAnsi="Times New Roman" w:cs="Times New Roman"/>
          <w:sz w:val="28"/>
          <w:szCs w:val="28"/>
        </w:rPr>
        <w:t xml:space="preserve"> годы, отраженный в проекте паспорта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8B">
        <w:rPr>
          <w:rFonts w:ascii="Times New Roman" w:hAnsi="Times New Roman" w:cs="Times New Roman"/>
          <w:sz w:val="28"/>
          <w:szCs w:val="28"/>
        </w:rPr>
        <w:t xml:space="preserve"> программы, соответствует объему бюджетных ассигнований, установленному проектом </w:t>
      </w:r>
      <w:r>
        <w:rPr>
          <w:rFonts w:ascii="Times New Roman" w:hAnsi="Times New Roman" w:cs="Times New Roman"/>
          <w:sz w:val="28"/>
          <w:szCs w:val="28"/>
        </w:rPr>
        <w:t>решения.</w:t>
      </w:r>
    </w:p>
    <w:p w:rsidR="00DA66BB" w:rsidRDefault="00DA66BB" w:rsidP="002F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0B8">
        <w:rPr>
          <w:rFonts w:ascii="Times New Roman" w:hAnsi="Times New Roman" w:cs="Times New Roman"/>
          <w:sz w:val="28"/>
          <w:szCs w:val="28"/>
        </w:rPr>
        <w:t>Наибольша</w:t>
      </w:r>
      <w:r w:rsidRPr="00DA66BB">
        <w:rPr>
          <w:rFonts w:ascii="Times New Roman" w:hAnsi="Times New Roman" w:cs="Times New Roman"/>
          <w:sz w:val="28"/>
          <w:szCs w:val="28"/>
        </w:rPr>
        <w:t xml:space="preserve">я доля в общем объеме бюджетных ассигнований на реализацию </w:t>
      </w:r>
      <w:r w:rsidR="007B2416">
        <w:rPr>
          <w:rFonts w:ascii="Times New Roman" w:hAnsi="Times New Roman" w:cs="Times New Roman"/>
          <w:sz w:val="28"/>
          <w:szCs w:val="28"/>
        </w:rPr>
        <w:t>муниципальной</w:t>
      </w:r>
      <w:r w:rsidRPr="00DA66BB">
        <w:rPr>
          <w:rFonts w:ascii="Times New Roman" w:hAnsi="Times New Roman" w:cs="Times New Roman"/>
          <w:sz w:val="28"/>
          <w:szCs w:val="28"/>
        </w:rPr>
        <w:t xml:space="preserve"> программы приходится на мероприятие «</w:t>
      </w:r>
      <w:r w:rsidR="002F40B8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эффективной деятельности главы и аппарата администрации» в 2020 году -  </w:t>
      </w:r>
      <w:r w:rsidR="00D90415">
        <w:rPr>
          <w:rFonts w:ascii="Times New Roman" w:hAnsi="Times New Roman" w:cs="Times New Roman"/>
          <w:sz w:val="28"/>
          <w:szCs w:val="28"/>
        </w:rPr>
        <w:t>68,2</w:t>
      </w:r>
      <w:r w:rsidR="002F40B8">
        <w:rPr>
          <w:rFonts w:ascii="Times New Roman" w:hAnsi="Times New Roman" w:cs="Times New Roman"/>
          <w:sz w:val="28"/>
          <w:szCs w:val="28"/>
        </w:rPr>
        <w:t xml:space="preserve"> %</w:t>
      </w:r>
      <w:r w:rsidRPr="00DA66BB">
        <w:rPr>
          <w:rFonts w:ascii="Times New Roman" w:hAnsi="Times New Roman" w:cs="Times New Roman"/>
          <w:sz w:val="28"/>
          <w:szCs w:val="28"/>
        </w:rPr>
        <w:t xml:space="preserve">, </w:t>
      </w:r>
      <w:r w:rsidR="002F40B8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D90415">
        <w:rPr>
          <w:rFonts w:ascii="Times New Roman" w:hAnsi="Times New Roman" w:cs="Times New Roman"/>
          <w:sz w:val="28"/>
          <w:szCs w:val="28"/>
        </w:rPr>
        <w:t>7</w:t>
      </w:r>
      <w:r w:rsidR="002F40B8">
        <w:rPr>
          <w:rFonts w:ascii="Times New Roman" w:hAnsi="Times New Roman" w:cs="Times New Roman"/>
          <w:sz w:val="28"/>
          <w:szCs w:val="28"/>
        </w:rPr>
        <w:t>7,</w:t>
      </w:r>
      <w:r w:rsidR="00D90415">
        <w:rPr>
          <w:rFonts w:ascii="Times New Roman" w:hAnsi="Times New Roman" w:cs="Times New Roman"/>
          <w:sz w:val="28"/>
          <w:szCs w:val="28"/>
        </w:rPr>
        <w:t>2</w:t>
      </w:r>
      <w:r w:rsidR="002F40B8">
        <w:rPr>
          <w:rFonts w:ascii="Times New Roman" w:hAnsi="Times New Roman" w:cs="Times New Roman"/>
          <w:sz w:val="28"/>
          <w:szCs w:val="28"/>
        </w:rPr>
        <w:t xml:space="preserve">%, в 2022 году – </w:t>
      </w:r>
      <w:r w:rsidR="00D90415">
        <w:rPr>
          <w:rFonts w:ascii="Times New Roman" w:hAnsi="Times New Roman" w:cs="Times New Roman"/>
          <w:sz w:val="28"/>
          <w:szCs w:val="28"/>
        </w:rPr>
        <w:t>80,0</w:t>
      </w:r>
      <w:r w:rsidR="002F40B8"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7525BE" w:rsidRDefault="007525BE" w:rsidP="007525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5BE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78526A">
        <w:rPr>
          <w:rFonts w:ascii="Times New Roman" w:hAnsi="Times New Roman" w:cs="Times New Roman"/>
          <w:sz w:val="28"/>
          <w:szCs w:val="28"/>
        </w:rPr>
        <w:t>приложению к</w:t>
      </w:r>
      <w:r w:rsidRPr="007525BE">
        <w:rPr>
          <w:rFonts w:ascii="Times New Roman" w:hAnsi="Times New Roman" w:cs="Times New Roman"/>
          <w:sz w:val="28"/>
          <w:szCs w:val="28"/>
        </w:rPr>
        <w:t xml:space="preserve"> </w:t>
      </w:r>
      <w:r w:rsidR="00E87793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78526A">
        <w:rPr>
          <w:rFonts w:ascii="Times New Roman" w:hAnsi="Times New Roman" w:cs="Times New Roman"/>
          <w:sz w:val="28"/>
          <w:szCs w:val="28"/>
        </w:rPr>
        <w:t>е</w:t>
      </w:r>
      <w:r w:rsidRPr="007525BE">
        <w:rPr>
          <w:rFonts w:ascii="Times New Roman" w:hAnsi="Times New Roman" w:cs="Times New Roman"/>
          <w:sz w:val="28"/>
          <w:szCs w:val="28"/>
        </w:rPr>
        <w:t xml:space="preserve">, результаты ее реализации характеризуются </w:t>
      </w:r>
      <w:r w:rsidR="00174610">
        <w:rPr>
          <w:rFonts w:ascii="Times New Roman" w:hAnsi="Times New Roman" w:cs="Times New Roman"/>
          <w:sz w:val="28"/>
          <w:szCs w:val="28"/>
        </w:rPr>
        <w:t>6</w:t>
      </w:r>
      <w:r w:rsidRPr="007525BE">
        <w:rPr>
          <w:rFonts w:ascii="Times New Roman" w:hAnsi="Times New Roman" w:cs="Times New Roman"/>
          <w:sz w:val="28"/>
          <w:szCs w:val="28"/>
        </w:rPr>
        <w:t xml:space="preserve"> показателями. В сравнении с 201</w:t>
      </w:r>
      <w:r w:rsidR="00E87793">
        <w:rPr>
          <w:rFonts w:ascii="Times New Roman" w:hAnsi="Times New Roman" w:cs="Times New Roman"/>
          <w:sz w:val="28"/>
          <w:szCs w:val="28"/>
        </w:rPr>
        <w:t>9</w:t>
      </w:r>
      <w:r w:rsidRPr="007525BE">
        <w:rPr>
          <w:rFonts w:ascii="Times New Roman" w:hAnsi="Times New Roman" w:cs="Times New Roman"/>
          <w:sz w:val="28"/>
          <w:szCs w:val="28"/>
        </w:rPr>
        <w:t xml:space="preserve"> годом количество показателей </w:t>
      </w:r>
      <w:r w:rsidR="00CF3ACE">
        <w:rPr>
          <w:rFonts w:ascii="Times New Roman" w:hAnsi="Times New Roman" w:cs="Times New Roman"/>
          <w:sz w:val="28"/>
          <w:szCs w:val="28"/>
        </w:rPr>
        <w:t>не изменилось</w:t>
      </w:r>
      <w:r w:rsidRPr="007525BE">
        <w:rPr>
          <w:rFonts w:ascii="Times New Roman" w:hAnsi="Times New Roman" w:cs="Times New Roman"/>
          <w:sz w:val="28"/>
          <w:szCs w:val="28"/>
        </w:rPr>
        <w:t>.</w:t>
      </w:r>
    </w:p>
    <w:p w:rsidR="00840599" w:rsidRDefault="00840599" w:rsidP="005241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984" w:rsidRPr="00035924" w:rsidRDefault="0003592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B71984" w:rsidRPr="00035924">
        <w:rPr>
          <w:rFonts w:ascii="Times New Roman" w:hAnsi="Times New Roman" w:cs="Times New Roman"/>
          <w:b/>
          <w:sz w:val="28"/>
          <w:szCs w:val="28"/>
        </w:rPr>
        <w:t>. Источники финансирования дефицита бюджета</w:t>
      </w:r>
    </w:p>
    <w:p w:rsidR="00B71984" w:rsidRPr="00B71984" w:rsidRDefault="00B71984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984">
        <w:rPr>
          <w:rFonts w:ascii="Times New Roman" w:hAnsi="Times New Roman" w:cs="Times New Roman"/>
          <w:sz w:val="28"/>
          <w:szCs w:val="28"/>
        </w:rPr>
        <w:t>Проект бюджета на 20</w:t>
      </w:r>
      <w:r w:rsidR="00AD740D">
        <w:rPr>
          <w:rFonts w:ascii="Times New Roman" w:hAnsi="Times New Roman" w:cs="Times New Roman"/>
          <w:sz w:val="28"/>
          <w:szCs w:val="28"/>
        </w:rPr>
        <w:t>20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 прогнозируется </w:t>
      </w:r>
      <w:r w:rsidR="00AD740D">
        <w:rPr>
          <w:rFonts w:ascii="Times New Roman" w:hAnsi="Times New Roman" w:cs="Times New Roman"/>
          <w:sz w:val="28"/>
          <w:szCs w:val="28"/>
        </w:rPr>
        <w:t>сбалансированный, по доходам</w:t>
      </w:r>
      <w:r w:rsidR="00CE1123">
        <w:rPr>
          <w:rFonts w:ascii="Times New Roman" w:hAnsi="Times New Roman" w:cs="Times New Roman"/>
          <w:sz w:val="28"/>
          <w:szCs w:val="28"/>
        </w:rPr>
        <w:t xml:space="preserve"> и расходам</w:t>
      </w:r>
      <w:r w:rsidR="00AD740D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92D74">
        <w:rPr>
          <w:rFonts w:ascii="Times New Roman" w:hAnsi="Times New Roman" w:cs="Times New Roman"/>
          <w:bCs/>
          <w:sz w:val="28"/>
          <w:szCs w:val="28"/>
        </w:rPr>
        <w:t>2019,4</w:t>
      </w:r>
      <w:r w:rsidR="00AD740D" w:rsidRPr="000E5CF4">
        <w:rPr>
          <w:bCs/>
          <w:sz w:val="28"/>
          <w:szCs w:val="28"/>
        </w:rPr>
        <w:t xml:space="preserve">  </w:t>
      </w:r>
      <w:r w:rsidRPr="00B71984">
        <w:rPr>
          <w:rFonts w:ascii="Times New Roman" w:hAnsi="Times New Roman" w:cs="Times New Roman"/>
          <w:sz w:val="28"/>
          <w:szCs w:val="28"/>
        </w:rPr>
        <w:t xml:space="preserve"> тыс. рублей. На плановый период 202</w:t>
      </w:r>
      <w:r w:rsidR="00CE1123">
        <w:rPr>
          <w:rFonts w:ascii="Times New Roman" w:hAnsi="Times New Roman" w:cs="Times New Roman"/>
          <w:sz w:val="28"/>
          <w:szCs w:val="28"/>
        </w:rPr>
        <w:t>1</w:t>
      </w:r>
      <w:r w:rsidRPr="00B71984">
        <w:rPr>
          <w:rFonts w:ascii="Times New Roman" w:hAnsi="Times New Roman" w:cs="Times New Roman"/>
          <w:sz w:val="28"/>
          <w:szCs w:val="28"/>
        </w:rPr>
        <w:t>-202</w:t>
      </w:r>
      <w:r w:rsidR="00CE1123">
        <w:rPr>
          <w:rFonts w:ascii="Times New Roman" w:hAnsi="Times New Roman" w:cs="Times New Roman"/>
          <w:sz w:val="28"/>
          <w:szCs w:val="28"/>
        </w:rPr>
        <w:t>2</w:t>
      </w:r>
      <w:r w:rsidRPr="00B71984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96A7C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B71984">
        <w:rPr>
          <w:rFonts w:ascii="Times New Roman" w:hAnsi="Times New Roman" w:cs="Times New Roman"/>
          <w:sz w:val="28"/>
          <w:szCs w:val="28"/>
        </w:rPr>
        <w:t>бюджет прогнозируется сбалансированным по доходам и расходам.</w:t>
      </w:r>
    </w:p>
    <w:p w:rsidR="001A66E3" w:rsidRDefault="008B7B52" w:rsidP="00B719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Пунктом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2 текстовой части проекта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приложением </w:t>
      </w:r>
      <w:r w:rsidR="00B9311C">
        <w:rPr>
          <w:rFonts w:ascii="Times New Roman" w:hAnsi="Times New Roman" w:cs="Times New Roman"/>
          <w:sz w:val="28"/>
          <w:szCs w:val="28"/>
        </w:rPr>
        <w:t>9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к проекту </w:t>
      </w:r>
      <w:r w:rsidR="00B9311C">
        <w:rPr>
          <w:rFonts w:ascii="Times New Roman" w:hAnsi="Times New Roman" w:cs="Times New Roman"/>
          <w:sz w:val="28"/>
          <w:szCs w:val="28"/>
        </w:rPr>
        <w:t>решения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определены источники внутреннего финансирования дефицита бюджета на 20</w:t>
      </w:r>
      <w:r w:rsidR="00B9311C">
        <w:rPr>
          <w:rFonts w:ascii="Times New Roman" w:hAnsi="Times New Roman" w:cs="Times New Roman"/>
          <w:sz w:val="28"/>
          <w:szCs w:val="28"/>
        </w:rPr>
        <w:t>20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9311C">
        <w:rPr>
          <w:rFonts w:ascii="Times New Roman" w:hAnsi="Times New Roman" w:cs="Times New Roman"/>
          <w:sz w:val="28"/>
          <w:szCs w:val="28"/>
        </w:rPr>
        <w:t>1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и 202</w:t>
      </w:r>
      <w:r w:rsidR="00B9311C">
        <w:rPr>
          <w:rFonts w:ascii="Times New Roman" w:hAnsi="Times New Roman" w:cs="Times New Roman"/>
          <w:sz w:val="28"/>
          <w:szCs w:val="28"/>
        </w:rPr>
        <w:t>2</w:t>
      </w:r>
      <w:r w:rsidR="00B71984" w:rsidRPr="00B71984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85002" w:rsidRDefault="0038500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02">
        <w:rPr>
          <w:rFonts w:ascii="Times New Roman" w:hAnsi="Times New Roman" w:cs="Times New Roman"/>
          <w:sz w:val="28"/>
          <w:szCs w:val="28"/>
        </w:rPr>
        <w:t>Анализ структуры источников внутреннего финансирования дефицита бюджета, прогнозируемых в 20</w:t>
      </w:r>
      <w:r w:rsidR="00A92D74">
        <w:rPr>
          <w:rFonts w:ascii="Times New Roman" w:hAnsi="Times New Roman" w:cs="Times New Roman"/>
          <w:sz w:val="28"/>
          <w:szCs w:val="28"/>
        </w:rPr>
        <w:t>19</w:t>
      </w:r>
      <w:r w:rsidRPr="00385002">
        <w:rPr>
          <w:rFonts w:ascii="Times New Roman" w:hAnsi="Times New Roman" w:cs="Times New Roman"/>
          <w:sz w:val="28"/>
          <w:szCs w:val="28"/>
        </w:rPr>
        <w:t xml:space="preserve"> году показывает, что в структуре указанных источников</w:t>
      </w:r>
      <w:r w:rsidR="007F3D18">
        <w:rPr>
          <w:rFonts w:ascii="Times New Roman" w:hAnsi="Times New Roman" w:cs="Times New Roman"/>
          <w:sz w:val="28"/>
          <w:szCs w:val="28"/>
        </w:rPr>
        <w:t xml:space="preserve"> основную долю занимают и</w:t>
      </w:r>
      <w:r w:rsidR="007F3D18" w:rsidRPr="007F3D18">
        <w:rPr>
          <w:rFonts w:ascii="Times New Roman" w:hAnsi="Times New Roman" w:cs="Times New Roman"/>
          <w:sz w:val="28"/>
          <w:szCs w:val="28"/>
        </w:rPr>
        <w:t>зменение остатков средств на счетах по учету средств бюджета</w:t>
      </w:r>
      <w:r w:rsidR="007F3D18">
        <w:rPr>
          <w:rFonts w:ascii="Times New Roman" w:hAnsi="Times New Roman" w:cs="Times New Roman"/>
          <w:sz w:val="28"/>
          <w:szCs w:val="28"/>
        </w:rPr>
        <w:t>.</w:t>
      </w:r>
    </w:p>
    <w:p w:rsidR="00F74722" w:rsidRDefault="00F74722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4722">
        <w:rPr>
          <w:rFonts w:ascii="Times New Roman" w:hAnsi="Times New Roman" w:cs="Times New Roman"/>
          <w:b/>
          <w:sz w:val="28"/>
          <w:szCs w:val="28"/>
        </w:rPr>
        <w:t>8. Выводы</w:t>
      </w:r>
    </w:p>
    <w:p w:rsidR="002F3E1F" w:rsidRDefault="002F3E1F" w:rsidP="002F3E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Пеклинского сельского Совета народных депутатов  «О бюджете  Пеклинского сельского поселения Дубровского муниципального района Брянской области на 2020 год и на плановый период 2021 и 2022 годов» внесен Пеклинской сельской администрацией на рассмотрение в Пеклинский сельский Совет народных депутатов в срок, установленный </w:t>
      </w:r>
      <w:r w:rsidRPr="00027C4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Pr="009A0220">
        <w:rPr>
          <w:rFonts w:ascii="Times New Roman" w:hAnsi="Times New Roman" w:cs="Times New Roman"/>
          <w:sz w:val="28"/>
          <w:szCs w:val="28"/>
        </w:rPr>
        <w:t>4.1  Решения</w:t>
      </w:r>
      <w:r w:rsidRPr="00027C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Пеклинского</w:t>
      </w:r>
      <w:r w:rsidRPr="00027C4D">
        <w:rPr>
          <w:rFonts w:ascii="Times New Roman" w:hAnsi="Times New Roman" w:cs="Times New Roman"/>
          <w:sz w:val="28"/>
          <w:szCs w:val="28"/>
        </w:rPr>
        <w:t xml:space="preserve"> сельского Совета народных  депутатов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027C4D">
        <w:rPr>
          <w:rFonts w:ascii="Times New Roman" w:hAnsi="Times New Roman" w:cs="Times New Roman"/>
          <w:sz w:val="28"/>
          <w:szCs w:val="28"/>
        </w:rPr>
        <w:t xml:space="preserve">.06.2015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027C4D">
        <w:rPr>
          <w:rFonts w:ascii="Times New Roman" w:hAnsi="Times New Roman" w:cs="Times New Roman"/>
          <w:sz w:val="28"/>
          <w:szCs w:val="28"/>
        </w:rPr>
        <w:t xml:space="preserve">  «О</w:t>
      </w:r>
      <w:r>
        <w:rPr>
          <w:rFonts w:ascii="Times New Roman" w:hAnsi="Times New Roman" w:cs="Times New Roman"/>
          <w:sz w:val="28"/>
          <w:szCs w:val="28"/>
        </w:rPr>
        <w:t xml:space="preserve"> Порядке составления, рассмотрения и утверждения проекта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«Пеклинское сельское поселение», а так же представления, рассмотрения и утверждения отчетности об исполнении бюджета муниципального образования «Пеклинское сельское поселение» и его внешней проверке».</w:t>
      </w:r>
    </w:p>
    <w:p w:rsidR="001F5B47" w:rsidRPr="00AB4354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B4354">
        <w:rPr>
          <w:rFonts w:ascii="Times New Roman" w:hAnsi="Times New Roman" w:cs="Times New Roman"/>
          <w:sz w:val="28"/>
          <w:szCs w:val="28"/>
        </w:rPr>
        <w:t>Доходы проекта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предусмотрены в объеме </w:t>
      </w:r>
      <w:r>
        <w:rPr>
          <w:rFonts w:ascii="Times New Roman" w:hAnsi="Times New Roman" w:cs="Times New Roman"/>
          <w:sz w:val="28"/>
          <w:szCs w:val="28"/>
        </w:rPr>
        <w:t>2019,4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>
        <w:rPr>
          <w:rFonts w:ascii="Times New Roman" w:hAnsi="Times New Roman" w:cs="Times New Roman"/>
          <w:sz w:val="28"/>
          <w:szCs w:val="28"/>
        </w:rPr>
        <w:t xml:space="preserve">ниже </w:t>
      </w:r>
      <w:r w:rsidRPr="00AB4354">
        <w:rPr>
          <w:rFonts w:ascii="Times New Roman" w:hAnsi="Times New Roman" w:cs="Times New Roman"/>
          <w:sz w:val="28"/>
          <w:szCs w:val="28"/>
        </w:rPr>
        <w:t>ожидаемой оценки исполнения бюджета за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 на </w:t>
      </w:r>
      <w:r>
        <w:rPr>
          <w:rFonts w:ascii="Times New Roman" w:hAnsi="Times New Roman" w:cs="Times New Roman"/>
          <w:sz w:val="28"/>
          <w:szCs w:val="28"/>
        </w:rPr>
        <w:t>16667,0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35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89,2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процента. В плановом периоде доходы бюджета прогнозируются в объеме </w:t>
      </w:r>
      <w:r>
        <w:rPr>
          <w:rFonts w:ascii="Times New Roman" w:hAnsi="Times New Roman" w:cs="Times New Roman"/>
          <w:sz w:val="28"/>
          <w:szCs w:val="28"/>
        </w:rPr>
        <w:t>1856,1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и </w:t>
      </w:r>
      <w:r>
        <w:rPr>
          <w:rFonts w:ascii="Times New Roman" w:hAnsi="Times New Roman" w:cs="Times New Roman"/>
          <w:sz w:val="28"/>
          <w:szCs w:val="28"/>
        </w:rPr>
        <w:t>1804,7</w:t>
      </w:r>
      <w:r w:rsidRPr="00AB4354">
        <w:rPr>
          <w:rFonts w:ascii="Times New Roman" w:hAnsi="Times New Roman" w:cs="Times New Roman"/>
          <w:sz w:val="28"/>
          <w:szCs w:val="28"/>
        </w:rPr>
        <w:t xml:space="preserve"> тыс. рублей в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B4354">
        <w:rPr>
          <w:rFonts w:ascii="Times New Roman" w:hAnsi="Times New Roman" w:cs="Times New Roman"/>
          <w:sz w:val="28"/>
          <w:szCs w:val="28"/>
        </w:rPr>
        <w:t xml:space="preserve"> году, темпы роста доходной части бюджета к предыдущему году прогнозируются на уровне </w:t>
      </w:r>
      <w:r>
        <w:rPr>
          <w:rFonts w:ascii="Times New Roman" w:hAnsi="Times New Roman" w:cs="Times New Roman"/>
          <w:sz w:val="28"/>
          <w:szCs w:val="28"/>
        </w:rPr>
        <w:t>91,9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и </w:t>
      </w:r>
      <w:r>
        <w:rPr>
          <w:rFonts w:ascii="Times New Roman" w:hAnsi="Times New Roman" w:cs="Times New Roman"/>
          <w:sz w:val="28"/>
          <w:szCs w:val="28"/>
        </w:rPr>
        <w:t>97,2</w:t>
      </w:r>
      <w:r w:rsidRPr="00AB4354">
        <w:rPr>
          <w:rFonts w:ascii="Times New Roman" w:hAnsi="Times New Roman" w:cs="Times New Roman"/>
          <w:sz w:val="28"/>
          <w:szCs w:val="28"/>
        </w:rPr>
        <w:t xml:space="preserve"> % соответственно.</w:t>
      </w:r>
    </w:p>
    <w:p w:rsidR="001F5B47" w:rsidRPr="000C711B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>Налоговые доходы бюджета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планируются в объеме </w:t>
      </w:r>
      <w:r>
        <w:rPr>
          <w:rFonts w:ascii="Times New Roman" w:hAnsi="Times New Roman" w:cs="Times New Roman"/>
          <w:sz w:val="28"/>
          <w:szCs w:val="28"/>
        </w:rPr>
        <w:t>1519,0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тыс. рублей, темп роста к ожидаемой оценке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года составит </w:t>
      </w:r>
      <w:r>
        <w:rPr>
          <w:rFonts w:ascii="Times New Roman" w:hAnsi="Times New Roman" w:cs="Times New Roman"/>
          <w:sz w:val="28"/>
          <w:szCs w:val="28"/>
        </w:rPr>
        <w:t>29,1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C711B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годов прогнозные показатели налоговых доходов составляют </w:t>
      </w:r>
      <w:r>
        <w:rPr>
          <w:rFonts w:ascii="Times New Roman" w:hAnsi="Times New Roman" w:cs="Times New Roman"/>
          <w:sz w:val="28"/>
          <w:szCs w:val="28"/>
        </w:rPr>
        <w:t xml:space="preserve">1535,0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и </w:t>
      </w:r>
      <w:r>
        <w:rPr>
          <w:rFonts w:ascii="Times New Roman" w:hAnsi="Times New Roman" w:cs="Times New Roman"/>
          <w:sz w:val="28"/>
          <w:szCs w:val="28"/>
        </w:rPr>
        <w:t xml:space="preserve">1569,0 </w:t>
      </w:r>
      <w:r w:rsidRPr="000C711B">
        <w:rPr>
          <w:rFonts w:ascii="Times New Roman" w:hAnsi="Times New Roman" w:cs="Times New Roman"/>
          <w:sz w:val="28"/>
          <w:szCs w:val="28"/>
        </w:rPr>
        <w:t xml:space="preserve">тыс. рублей соответственно.  Темп роста в плановом периоде к предшествующему году прогнозируется в размере </w:t>
      </w:r>
      <w:r>
        <w:rPr>
          <w:rFonts w:ascii="Times New Roman" w:hAnsi="Times New Roman" w:cs="Times New Roman"/>
          <w:sz w:val="28"/>
          <w:szCs w:val="28"/>
        </w:rPr>
        <w:t>101,0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и 10</w:t>
      </w:r>
      <w:r>
        <w:rPr>
          <w:rFonts w:ascii="Times New Roman" w:hAnsi="Times New Roman" w:cs="Times New Roman"/>
          <w:sz w:val="28"/>
          <w:szCs w:val="28"/>
        </w:rPr>
        <w:t>2,2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711B">
        <w:rPr>
          <w:rFonts w:ascii="Times New Roman" w:hAnsi="Times New Roman" w:cs="Times New Roman"/>
          <w:sz w:val="28"/>
          <w:szCs w:val="28"/>
        </w:rPr>
        <w:t xml:space="preserve">В структуре доходов бюджета удельный вес налоговых доходов возрастет с </w:t>
      </w:r>
      <w:r>
        <w:rPr>
          <w:rFonts w:ascii="Times New Roman" w:hAnsi="Times New Roman" w:cs="Times New Roman"/>
          <w:sz w:val="28"/>
          <w:szCs w:val="28"/>
        </w:rPr>
        <w:t>27,9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 до </w:t>
      </w:r>
      <w:r>
        <w:rPr>
          <w:rFonts w:ascii="Times New Roman" w:hAnsi="Times New Roman" w:cs="Times New Roman"/>
          <w:sz w:val="28"/>
          <w:szCs w:val="28"/>
        </w:rPr>
        <w:t>75,2</w:t>
      </w:r>
      <w:r w:rsidRPr="000C711B">
        <w:rPr>
          <w:rFonts w:ascii="Times New Roman" w:hAnsi="Times New Roman" w:cs="Times New Roman"/>
          <w:sz w:val="28"/>
          <w:szCs w:val="28"/>
        </w:rPr>
        <w:t xml:space="preserve"> % в 202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0C711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>, до 82,7%, 86,9% в 2021 и 2022 годах</w:t>
      </w:r>
      <w:r w:rsidRPr="000C711B">
        <w:rPr>
          <w:rFonts w:ascii="Times New Roman" w:hAnsi="Times New Roman" w:cs="Times New Roman"/>
          <w:sz w:val="28"/>
          <w:szCs w:val="28"/>
        </w:rPr>
        <w:t xml:space="preserve">. В структуре собственных доходов доля налоговых доходов </w:t>
      </w:r>
      <w:r>
        <w:rPr>
          <w:rFonts w:ascii="Times New Roman" w:hAnsi="Times New Roman" w:cs="Times New Roman"/>
          <w:sz w:val="28"/>
          <w:szCs w:val="28"/>
        </w:rPr>
        <w:t>составляет 100,0 процента</w:t>
      </w:r>
      <w:r w:rsidRPr="000C7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0FB2" w:rsidRDefault="001F5B47" w:rsidP="003850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395D">
        <w:rPr>
          <w:rFonts w:ascii="Times New Roman" w:hAnsi="Times New Roman" w:cs="Times New Roman"/>
          <w:sz w:val="28"/>
          <w:szCs w:val="28"/>
        </w:rPr>
        <w:t>Общий объем безвозмездных поступлений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 предусмотрен в сумме </w:t>
      </w:r>
      <w:r>
        <w:rPr>
          <w:rFonts w:ascii="Times New Roman" w:hAnsi="Times New Roman" w:cs="Times New Roman"/>
          <w:sz w:val="28"/>
          <w:szCs w:val="28"/>
        </w:rPr>
        <w:t xml:space="preserve">500,4 </w:t>
      </w:r>
      <w:r w:rsidRPr="0052395D">
        <w:rPr>
          <w:rFonts w:ascii="Times New Roman" w:hAnsi="Times New Roman" w:cs="Times New Roman"/>
          <w:sz w:val="28"/>
          <w:szCs w:val="28"/>
        </w:rPr>
        <w:t xml:space="preserve">тыс. рублей, что на </w:t>
      </w:r>
      <w:r>
        <w:rPr>
          <w:rFonts w:ascii="Times New Roman" w:hAnsi="Times New Roman" w:cs="Times New Roman"/>
          <w:sz w:val="28"/>
          <w:szCs w:val="28"/>
        </w:rPr>
        <w:t>174,6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>
        <w:rPr>
          <w:rFonts w:ascii="Times New Roman" w:hAnsi="Times New Roman" w:cs="Times New Roman"/>
          <w:sz w:val="28"/>
          <w:szCs w:val="28"/>
        </w:rPr>
        <w:t>25,8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 меньше объема безвозмездных поступлений бюджета 2</w:t>
      </w:r>
      <w:r w:rsidRPr="00A6565F">
        <w:rPr>
          <w:rFonts w:ascii="Times New Roman" w:hAnsi="Times New Roman" w:cs="Times New Roman"/>
          <w:sz w:val="28"/>
          <w:szCs w:val="28"/>
        </w:rPr>
        <w:t>01</w:t>
      </w:r>
      <w:r w:rsidR="008B6351">
        <w:rPr>
          <w:rFonts w:ascii="Times New Roman" w:hAnsi="Times New Roman" w:cs="Times New Roman"/>
          <w:sz w:val="28"/>
          <w:szCs w:val="28"/>
        </w:rPr>
        <w:t>8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года.  В сравнении с исполнением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объем безвозмездных поступлений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>12969,9</w:t>
      </w:r>
      <w:r w:rsidRPr="0052395D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96,3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95D">
        <w:rPr>
          <w:rFonts w:ascii="Times New Roman" w:hAnsi="Times New Roman" w:cs="Times New Roman"/>
          <w:sz w:val="28"/>
          <w:szCs w:val="28"/>
        </w:rPr>
        <w:t xml:space="preserve">В общем объеме доходов проекта бюджета безвозмездные поступления составляют </w:t>
      </w:r>
      <w:r>
        <w:rPr>
          <w:rFonts w:ascii="Times New Roman" w:hAnsi="Times New Roman" w:cs="Times New Roman"/>
          <w:sz w:val="28"/>
          <w:szCs w:val="28"/>
        </w:rPr>
        <w:t>24,8</w:t>
      </w:r>
      <w:r w:rsidRPr="0052395D">
        <w:rPr>
          <w:rFonts w:ascii="Times New Roman" w:hAnsi="Times New Roman" w:cs="Times New Roman"/>
          <w:sz w:val="28"/>
          <w:szCs w:val="28"/>
        </w:rPr>
        <w:t xml:space="preserve"> %, что на </w:t>
      </w:r>
      <w:r>
        <w:rPr>
          <w:rFonts w:ascii="Times New Roman" w:hAnsi="Times New Roman" w:cs="Times New Roman"/>
          <w:sz w:val="28"/>
          <w:szCs w:val="28"/>
        </w:rPr>
        <w:t>47,3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процентного пункта </w:t>
      </w:r>
      <w:r>
        <w:rPr>
          <w:rFonts w:ascii="Times New Roman" w:hAnsi="Times New Roman" w:cs="Times New Roman"/>
          <w:sz w:val="28"/>
          <w:szCs w:val="28"/>
        </w:rPr>
        <w:t>ниже</w:t>
      </w:r>
      <w:r w:rsidRPr="0052395D">
        <w:rPr>
          <w:rFonts w:ascii="Times New Roman" w:hAnsi="Times New Roman" w:cs="Times New Roman"/>
          <w:sz w:val="28"/>
          <w:szCs w:val="28"/>
        </w:rPr>
        <w:t xml:space="preserve"> уровня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2395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72,1</w:t>
      </w:r>
      <w:r w:rsidRPr="0052395D">
        <w:rPr>
          <w:rFonts w:ascii="Times New Roman" w:hAnsi="Times New Roman" w:cs="Times New Roman"/>
          <w:sz w:val="28"/>
          <w:szCs w:val="28"/>
        </w:rPr>
        <w:t xml:space="preserve"> процента).  </w:t>
      </w:r>
    </w:p>
    <w:p w:rsidR="001F5B47" w:rsidRPr="00AE2949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Проектом 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E2949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E2949">
        <w:rPr>
          <w:rFonts w:ascii="Times New Roman" w:hAnsi="Times New Roman" w:cs="Times New Roman"/>
          <w:sz w:val="28"/>
          <w:szCs w:val="28"/>
        </w:rPr>
        <w:t xml:space="preserve"> годов определено, что расходы будут осуществляться по всем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E2949">
        <w:rPr>
          <w:rFonts w:ascii="Times New Roman" w:hAnsi="Times New Roman" w:cs="Times New Roman"/>
          <w:sz w:val="28"/>
          <w:szCs w:val="28"/>
        </w:rPr>
        <w:t xml:space="preserve"> разделам </w:t>
      </w:r>
    </w:p>
    <w:p w:rsidR="001F5B47" w:rsidRDefault="001F5B47" w:rsidP="001F5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2949">
        <w:rPr>
          <w:rFonts w:ascii="Times New Roman" w:hAnsi="Times New Roman" w:cs="Times New Roman"/>
          <w:sz w:val="28"/>
          <w:szCs w:val="28"/>
        </w:rPr>
        <w:t>бюджетной классификации расходов.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 xml:space="preserve">Объем расходов, определенный в проекте </w:t>
      </w:r>
      <w:r>
        <w:rPr>
          <w:rFonts w:ascii="Times New Roman" w:hAnsi="Times New Roman" w:cs="Times New Roman"/>
          <w:sz w:val="28"/>
          <w:szCs w:val="28"/>
        </w:rPr>
        <w:t>решения о</w:t>
      </w:r>
      <w:r w:rsidRPr="001259D1">
        <w:rPr>
          <w:rFonts w:ascii="Times New Roman" w:hAnsi="Times New Roman" w:cs="Times New Roman"/>
          <w:sz w:val="28"/>
          <w:szCs w:val="28"/>
        </w:rPr>
        <w:t xml:space="preserve"> бюджете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годов» составляет: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2019,4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5B47" w:rsidRPr="001259D1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1856,1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59D1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259D1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1804,7</w:t>
      </w:r>
      <w:r w:rsidRPr="001259D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1F5B47" w:rsidRDefault="001F5B47" w:rsidP="001F5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5426">
        <w:rPr>
          <w:rFonts w:ascii="Times New Roman" w:hAnsi="Times New Roman" w:cs="Times New Roman"/>
          <w:sz w:val="28"/>
          <w:szCs w:val="28"/>
        </w:rPr>
        <w:t xml:space="preserve">По отношению к </w:t>
      </w:r>
      <w:r>
        <w:rPr>
          <w:rFonts w:ascii="Times New Roman" w:hAnsi="Times New Roman" w:cs="Times New Roman"/>
          <w:sz w:val="28"/>
          <w:szCs w:val="28"/>
        </w:rPr>
        <w:t>оценке</w:t>
      </w:r>
      <w:r w:rsidRPr="00BE5426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E5426">
        <w:rPr>
          <w:rFonts w:ascii="Times New Roman" w:hAnsi="Times New Roman" w:cs="Times New Roman"/>
          <w:sz w:val="28"/>
          <w:szCs w:val="28"/>
        </w:rPr>
        <w:t xml:space="preserve">, расходы, определенные в проекте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BE5426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год, составляют </w:t>
      </w:r>
      <w:r>
        <w:rPr>
          <w:rFonts w:ascii="Times New Roman" w:hAnsi="Times New Roman" w:cs="Times New Roman"/>
          <w:sz w:val="28"/>
          <w:szCs w:val="28"/>
        </w:rPr>
        <w:t>10,8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>9,9</w:t>
      </w:r>
      <w:r w:rsidRPr="00BE5426">
        <w:rPr>
          <w:rFonts w:ascii="Times New Roman" w:hAnsi="Times New Roman" w:cs="Times New Roman"/>
          <w:sz w:val="28"/>
          <w:szCs w:val="28"/>
        </w:rPr>
        <w:t xml:space="preserve"> %,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E5426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9,7</w:t>
      </w:r>
      <w:r w:rsidRPr="00BE5426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F5B47" w:rsidRPr="00CB11CE" w:rsidRDefault="001F5B47" w:rsidP="001F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 проект </w:t>
      </w:r>
    </w:p>
    <w:p w:rsidR="001F5B47" w:rsidRPr="00CB11CE" w:rsidRDefault="001F5B47" w:rsidP="001F5B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>бюджета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сформирован в программной структуре расходов на основе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5B47" w:rsidRDefault="001F5B47" w:rsidP="001F5B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1CE">
        <w:rPr>
          <w:rFonts w:ascii="Times New Roman" w:hAnsi="Times New Roman" w:cs="Times New Roman"/>
          <w:sz w:val="28"/>
          <w:szCs w:val="28"/>
        </w:rPr>
        <w:t xml:space="preserve">Анализ распределения расходов бюджета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CB11C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-202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годов представлен в приложении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CB11C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1CE">
        <w:rPr>
          <w:rFonts w:ascii="Times New Roman" w:hAnsi="Times New Roman" w:cs="Times New Roman"/>
          <w:sz w:val="28"/>
          <w:szCs w:val="28"/>
        </w:rPr>
        <w:t xml:space="preserve">В соответствии с проектом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CB11CE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Pr="00CB11CE">
        <w:rPr>
          <w:rFonts w:ascii="Times New Roman" w:hAnsi="Times New Roman" w:cs="Times New Roman"/>
          <w:sz w:val="28"/>
          <w:szCs w:val="28"/>
        </w:rPr>
        <w:lastRenderedPageBreak/>
        <w:t xml:space="preserve">бюджета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CB11CE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запланированы в сумме</w:t>
      </w:r>
      <w:r>
        <w:rPr>
          <w:rFonts w:ascii="Times New Roman" w:hAnsi="Times New Roman" w:cs="Times New Roman"/>
          <w:sz w:val="28"/>
          <w:szCs w:val="28"/>
        </w:rPr>
        <w:t xml:space="preserve"> 2009,4 </w:t>
      </w:r>
      <w:r w:rsidRPr="00CB11CE">
        <w:rPr>
          <w:rFonts w:ascii="Times New Roman" w:hAnsi="Times New Roman" w:cs="Times New Roman"/>
          <w:sz w:val="28"/>
          <w:szCs w:val="28"/>
        </w:rPr>
        <w:t xml:space="preserve">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99,5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бюджета,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–  </w:t>
      </w:r>
      <w:r>
        <w:rPr>
          <w:rFonts w:ascii="Times New Roman" w:hAnsi="Times New Roman" w:cs="Times New Roman"/>
          <w:sz w:val="28"/>
          <w:szCs w:val="28"/>
        </w:rPr>
        <w:t>1806,0,</w:t>
      </w:r>
      <w:r w:rsidRPr="00CB11CE"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B11CE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1711,1</w:t>
      </w:r>
      <w:r w:rsidRPr="00CB11CE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>
        <w:rPr>
          <w:rFonts w:ascii="Times New Roman" w:hAnsi="Times New Roman" w:cs="Times New Roman"/>
          <w:sz w:val="28"/>
          <w:szCs w:val="28"/>
        </w:rPr>
        <w:t>97,3</w:t>
      </w:r>
      <w:r w:rsidRPr="00CB11CE">
        <w:rPr>
          <w:rFonts w:ascii="Times New Roman" w:hAnsi="Times New Roman" w:cs="Times New Roman"/>
          <w:sz w:val="28"/>
          <w:szCs w:val="28"/>
        </w:rPr>
        <w:t>% и 94,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B11CE">
        <w:rPr>
          <w:rFonts w:ascii="Times New Roman" w:hAnsi="Times New Roman" w:cs="Times New Roman"/>
          <w:sz w:val="28"/>
          <w:szCs w:val="28"/>
        </w:rPr>
        <w:t xml:space="preserve"> % общего объема расходов бюджета соответственно.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5EE1">
        <w:rPr>
          <w:rFonts w:ascii="Times New Roman" w:hAnsi="Times New Roman" w:cs="Times New Roman"/>
          <w:b/>
          <w:sz w:val="28"/>
          <w:szCs w:val="28"/>
        </w:rPr>
        <w:t>9. Предложения</w:t>
      </w:r>
    </w:p>
    <w:p w:rsidR="00395EE1" w:rsidRP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 заключение Контрольно-счетной палаты </w:t>
      </w:r>
      <w:r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в </w:t>
      </w:r>
      <w:r w:rsidR="00C30FB2">
        <w:rPr>
          <w:rFonts w:ascii="Times New Roman" w:hAnsi="Times New Roman" w:cs="Times New Roman"/>
          <w:sz w:val="28"/>
          <w:szCs w:val="28"/>
        </w:rPr>
        <w:t>Пеклинский</w:t>
      </w:r>
      <w:r>
        <w:rPr>
          <w:rFonts w:ascii="Times New Roman" w:hAnsi="Times New Roman" w:cs="Times New Roman"/>
          <w:sz w:val="28"/>
          <w:szCs w:val="28"/>
        </w:rPr>
        <w:t xml:space="preserve"> сельский Совет народных депутатов</w:t>
      </w:r>
      <w:r w:rsidRPr="00395EE1">
        <w:rPr>
          <w:rFonts w:ascii="Times New Roman" w:hAnsi="Times New Roman" w:cs="Times New Roman"/>
          <w:sz w:val="28"/>
          <w:szCs w:val="28"/>
        </w:rPr>
        <w:t xml:space="preserve"> с предложением принять </w:t>
      </w:r>
      <w:r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95EE1">
        <w:rPr>
          <w:rFonts w:ascii="Times New Roman" w:hAnsi="Times New Roman" w:cs="Times New Roman"/>
          <w:sz w:val="28"/>
          <w:szCs w:val="28"/>
        </w:rPr>
        <w:t xml:space="preserve">  годов»  с учетом предложений Контрольно-счетной палаты.</w:t>
      </w:r>
    </w:p>
    <w:p w:rsidR="00395EE1" w:rsidRDefault="00395EE1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EE1"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</w:t>
      </w:r>
      <w:r w:rsidR="00447AA6">
        <w:rPr>
          <w:rFonts w:ascii="Times New Roman" w:hAnsi="Times New Roman" w:cs="Times New Roman"/>
          <w:sz w:val="28"/>
          <w:szCs w:val="28"/>
        </w:rPr>
        <w:t>Дубровского района</w:t>
      </w:r>
      <w:r w:rsidRPr="00395EE1">
        <w:rPr>
          <w:rFonts w:ascii="Times New Roman" w:hAnsi="Times New Roman" w:cs="Times New Roman"/>
          <w:sz w:val="28"/>
          <w:szCs w:val="28"/>
        </w:rPr>
        <w:t xml:space="preserve"> на проект </w:t>
      </w:r>
      <w:r w:rsidR="00447AA6">
        <w:rPr>
          <w:rFonts w:ascii="Times New Roman" w:hAnsi="Times New Roman" w:cs="Times New Roman"/>
          <w:sz w:val="28"/>
          <w:szCs w:val="28"/>
        </w:rPr>
        <w:t>решения</w:t>
      </w:r>
      <w:r w:rsidRPr="00395EE1">
        <w:rPr>
          <w:rFonts w:ascii="Times New Roman" w:hAnsi="Times New Roman" w:cs="Times New Roman"/>
          <w:sz w:val="28"/>
          <w:szCs w:val="28"/>
        </w:rPr>
        <w:t xml:space="preserve"> </w:t>
      </w:r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«О бюджете </w:t>
      </w:r>
      <w:r w:rsidR="00C30FB2">
        <w:rPr>
          <w:rFonts w:ascii="Times New Roman" w:hAnsi="Times New Roman" w:cs="Times New Roman"/>
          <w:sz w:val="28"/>
          <w:szCs w:val="28"/>
        </w:rPr>
        <w:t>Пеклинского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сельского поселения Дубровского муниципального района Брянской области на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20</w:t>
      </w:r>
      <w:r w:rsidR="00447AA6">
        <w:rPr>
          <w:rFonts w:ascii="Times New Roman" w:hAnsi="Times New Roman" w:cs="Times New Roman"/>
          <w:sz w:val="28"/>
          <w:szCs w:val="28"/>
        </w:rPr>
        <w:t>20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447AA6">
        <w:rPr>
          <w:rFonts w:ascii="Times New Roman" w:hAnsi="Times New Roman" w:cs="Times New Roman"/>
          <w:sz w:val="28"/>
          <w:szCs w:val="28"/>
        </w:rPr>
        <w:t>1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и 202</w:t>
      </w:r>
      <w:r w:rsidR="00447AA6">
        <w:rPr>
          <w:rFonts w:ascii="Times New Roman" w:hAnsi="Times New Roman" w:cs="Times New Roman"/>
          <w:sz w:val="28"/>
          <w:szCs w:val="28"/>
        </w:rPr>
        <w:t>2</w:t>
      </w:r>
      <w:r w:rsidR="00447AA6" w:rsidRPr="00395EE1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447AA6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C30FB2">
        <w:rPr>
          <w:rFonts w:ascii="Times New Roman" w:hAnsi="Times New Roman" w:cs="Times New Roman"/>
          <w:sz w:val="28"/>
          <w:szCs w:val="28"/>
        </w:rPr>
        <w:t>Пеклинской</w:t>
      </w:r>
      <w:r w:rsidR="00447AA6">
        <w:rPr>
          <w:rFonts w:ascii="Times New Roman" w:hAnsi="Times New Roman" w:cs="Times New Roman"/>
          <w:sz w:val="28"/>
          <w:szCs w:val="28"/>
        </w:rPr>
        <w:t xml:space="preserve"> сельской администрации</w:t>
      </w:r>
      <w:r w:rsidRPr="00395EE1">
        <w:rPr>
          <w:rFonts w:ascii="Times New Roman" w:hAnsi="Times New Roman" w:cs="Times New Roman"/>
          <w:sz w:val="28"/>
          <w:szCs w:val="28"/>
        </w:rPr>
        <w:t>.</w:t>
      </w: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AA6" w:rsidRPr="00395EE1" w:rsidRDefault="00447AA6" w:rsidP="00395E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 председателя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Н.А. Дороденкова</w:t>
      </w:r>
    </w:p>
    <w:sectPr w:rsidR="00447AA6" w:rsidRPr="00395EE1" w:rsidSect="004B6021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B1B" w:rsidRDefault="00BF6B1B" w:rsidP="004B6021">
      <w:pPr>
        <w:spacing w:after="0" w:line="240" w:lineRule="auto"/>
      </w:pPr>
      <w:r>
        <w:separator/>
      </w:r>
    </w:p>
  </w:endnote>
  <w:endnote w:type="continuationSeparator" w:id="0">
    <w:p w:rsidR="00BF6B1B" w:rsidRDefault="00BF6B1B" w:rsidP="004B6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B1B" w:rsidRDefault="00BF6B1B" w:rsidP="004B6021">
      <w:pPr>
        <w:spacing w:after="0" w:line="240" w:lineRule="auto"/>
      </w:pPr>
      <w:r>
        <w:separator/>
      </w:r>
    </w:p>
  </w:footnote>
  <w:footnote w:type="continuationSeparator" w:id="0">
    <w:p w:rsidR="00BF6B1B" w:rsidRDefault="00BF6B1B" w:rsidP="004B6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25662"/>
      <w:docPartObj>
        <w:docPartGallery w:val="Page Numbers (Top of Page)"/>
        <w:docPartUnique/>
      </w:docPartObj>
    </w:sdtPr>
    <w:sdtEndPr/>
    <w:sdtContent>
      <w:p w:rsidR="00401F46" w:rsidRDefault="00401F4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248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01F46" w:rsidRDefault="00401F4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10C34"/>
    <w:multiLevelType w:val="hybridMultilevel"/>
    <w:tmpl w:val="6D2EF71E"/>
    <w:lvl w:ilvl="0" w:tplc="811EFF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23BD"/>
    <w:rsid w:val="00003B7D"/>
    <w:rsid w:val="00010A93"/>
    <w:rsid w:val="00010FBB"/>
    <w:rsid w:val="00017815"/>
    <w:rsid w:val="00027C4D"/>
    <w:rsid w:val="00035924"/>
    <w:rsid w:val="00037DB4"/>
    <w:rsid w:val="00042C83"/>
    <w:rsid w:val="0004794B"/>
    <w:rsid w:val="00047DA6"/>
    <w:rsid w:val="00051605"/>
    <w:rsid w:val="0005696B"/>
    <w:rsid w:val="00067680"/>
    <w:rsid w:val="00071553"/>
    <w:rsid w:val="00072109"/>
    <w:rsid w:val="000864DE"/>
    <w:rsid w:val="000875CE"/>
    <w:rsid w:val="00094CB3"/>
    <w:rsid w:val="000C0EEC"/>
    <w:rsid w:val="000C711B"/>
    <w:rsid w:val="000D2B23"/>
    <w:rsid w:val="000D494C"/>
    <w:rsid w:val="000D5E8C"/>
    <w:rsid w:val="000E5CF4"/>
    <w:rsid w:val="00100569"/>
    <w:rsid w:val="00101B25"/>
    <w:rsid w:val="00114339"/>
    <w:rsid w:val="001157E2"/>
    <w:rsid w:val="001259D1"/>
    <w:rsid w:val="00131085"/>
    <w:rsid w:val="001360A8"/>
    <w:rsid w:val="00150B2E"/>
    <w:rsid w:val="00163B51"/>
    <w:rsid w:val="00164A7A"/>
    <w:rsid w:val="0017315E"/>
    <w:rsid w:val="00174610"/>
    <w:rsid w:val="001802A3"/>
    <w:rsid w:val="00190F18"/>
    <w:rsid w:val="00196432"/>
    <w:rsid w:val="00196981"/>
    <w:rsid w:val="001A1FB9"/>
    <w:rsid w:val="001A365B"/>
    <w:rsid w:val="001A66E3"/>
    <w:rsid w:val="001B328A"/>
    <w:rsid w:val="001C4998"/>
    <w:rsid w:val="001E29E4"/>
    <w:rsid w:val="001E4130"/>
    <w:rsid w:val="001F3808"/>
    <w:rsid w:val="001F5B47"/>
    <w:rsid w:val="001F7719"/>
    <w:rsid w:val="0020087A"/>
    <w:rsid w:val="0020714C"/>
    <w:rsid w:val="00211306"/>
    <w:rsid w:val="00213A6F"/>
    <w:rsid w:val="0022082C"/>
    <w:rsid w:val="00222C3A"/>
    <w:rsid w:val="002270B2"/>
    <w:rsid w:val="0023358B"/>
    <w:rsid w:val="002347EC"/>
    <w:rsid w:val="00245CD8"/>
    <w:rsid w:val="00264D55"/>
    <w:rsid w:val="00272878"/>
    <w:rsid w:val="002817AC"/>
    <w:rsid w:val="00286BA6"/>
    <w:rsid w:val="002875B8"/>
    <w:rsid w:val="00291338"/>
    <w:rsid w:val="00294FD5"/>
    <w:rsid w:val="002A29E6"/>
    <w:rsid w:val="002A49EA"/>
    <w:rsid w:val="002A4CA8"/>
    <w:rsid w:val="002B585F"/>
    <w:rsid w:val="002C1CD1"/>
    <w:rsid w:val="002D24B5"/>
    <w:rsid w:val="002D6871"/>
    <w:rsid w:val="002D7887"/>
    <w:rsid w:val="002F1A18"/>
    <w:rsid w:val="002F3E1F"/>
    <w:rsid w:val="002F40B8"/>
    <w:rsid w:val="002F4263"/>
    <w:rsid w:val="00307A3F"/>
    <w:rsid w:val="003127F1"/>
    <w:rsid w:val="00314B1F"/>
    <w:rsid w:val="0031779B"/>
    <w:rsid w:val="00320102"/>
    <w:rsid w:val="00331E5F"/>
    <w:rsid w:val="00334B57"/>
    <w:rsid w:val="00355941"/>
    <w:rsid w:val="00360316"/>
    <w:rsid w:val="00360F7B"/>
    <w:rsid w:val="00370649"/>
    <w:rsid w:val="003726B0"/>
    <w:rsid w:val="00373DF4"/>
    <w:rsid w:val="00385002"/>
    <w:rsid w:val="00390C1E"/>
    <w:rsid w:val="00391450"/>
    <w:rsid w:val="0039299A"/>
    <w:rsid w:val="00395EE1"/>
    <w:rsid w:val="003A027D"/>
    <w:rsid w:val="003B0114"/>
    <w:rsid w:val="003C4118"/>
    <w:rsid w:val="003C61D2"/>
    <w:rsid w:val="003D400D"/>
    <w:rsid w:val="003D666E"/>
    <w:rsid w:val="003D7D67"/>
    <w:rsid w:val="003E0DB2"/>
    <w:rsid w:val="003F239C"/>
    <w:rsid w:val="003F4EF6"/>
    <w:rsid w:val="00401044"/>
    <w:rsid w:val="00401F46"/>
    <w:rsid w:val="00405EE5"/>
    <w:rsid w:val="00422ECF"/>
    <w:rsid w:val="0042370F"/>
    <w:rsid w:val="00435CE4"/>
    <w:rsid w:val="00445871"/>
    <w:rsid w:val="00447AA6"/>
    <w:rsid w:val="00456045"/>
    <w:rsid w:val="0046737F"/>
    <w:rsid w:val="00467393"/>
    <w:rsid w:val="0047069C"/>
    <w:rsid w:val="004714E1"/>
    <w:rsid w:val="00475400"/>
    <w:rsid w:val="004774E2"/>
    <w:rsid w:val="00485683"/>
    <w:rsid w:val="004923BD"/>
    <w:rsid w:val="00495CF0"/>
    <w:rsid w:val="004A46A9"/>
    <w:rsid w:val="004B3F15"/>
    <w:rsid w:val="004B6021"/>
    <w:rsid w:val="004D2159"/>
    <w:rsid w:val="004E1D3C"/>
    <w:rsid w:val="004F1550"/>
    <w:rsid w:val="004F4BAF"/>
    <w:rsid w:val="00506685"/>
    <w:rsid w:val="00510DCA"/>
    <w:rsid w:val="0051199C"/>
    <w:rsid w:val="00515C7D"/>
    <w:rsid w:val="00517FE5"/>
    <w:rsid w:val="00522916"/>
    <w:rsid w:val="0052395D"/>
    <w:rsid w:val="00524163"/>
    <w:rsid w:val="005347AB"/>
    <w:rsid w:val="00535875"/>
    <w:rsid w:val="005447B4"/>
    <w:rsid w:val="0056667E"/>
    <w:rsid w:val="00573873"/>
    <w:rsid w:val="0057756B"/>
    <w:rsid w:val="00580F9D"/>
    <w:rsid w:val="00592F8A"/>
    <w:rsid w:val="005965D5"/>
    <w:rsid w:val="005977EF"/>
    <w:rsid w:val="005B105C"/>
    <w:rsid w:val="005B139D"/>
    <w:rsid w:val="005C323B"/>
    <w:rsid w:val="005D21A4"/>
    <w:rsid w:val="005D5B8A"/>
    <w:rsid w:val="005E5FDD"/>
    <w:rsid w:val="005E7DA2"/>
    <w:rsid w:val="00607E01"/>
    <w:rsid w:val="006104E3"/>
    <w:rsid w:val="006115FE"/>
    <w:rsid w:val="00611728"/>
    <w:rsid w:val="00617E78"/>
    <w:rsid w:val="0062212E"/>
    <w:rsid w:val="00622941"/>
    <w:rsid w:val="00626A99"/>
    <w:rsid w:val="0063239D"/>
    <w:rsid w:val="00634534"/>
    <w:rsid w:val="006407F2"/>
    <w:rsid w:val="00641E57"/>
    <w:rsid w:val="00644872"/>
    <w:rsid w:val="00656083"/>
    <w:rsid w:val="00661A57"/>
    <w:rsid w:val="006650BC"/>
    <w:rsid w:val="00675B7C"/>
    <w:rsid w:val="0068199B"/>
    <w:rsid w:val="0068503C"/>
    <w:rsid w:val="0069273D"/>
    <w:rsid w:val="0069569E"/>
    <w:rsid w:val="006B396E"/>
    <w:rsid w:val="006B4709"/>
    <w:rsid w:val="006D2531"/>
    <w:rsid w:val="006E236D"/>
    <w:rsid w:val="006E695C"/>
    <w:rsid w:val="006F3D12"/>
    <w:rsid w:val="006F5B69"/>
    <w:rsid w:val="006F7C2D"/>
    <w:rsid w:val="0070281A"/>
    <w:rsid w:val="00710C0E"/>
    <w:rsid w:val="007118F7"/>
    <w:rsid w:val="007203F6"/>
    <w:rsid w:val="00725E4F"/>
    <w:rsid w:val="007304BC"/>
    <w:rsid w:val="0074088F"/>
    <w:rsid w:val="007525BE"/>
    <w:rsid w:val="0075778F"/>
    <w:rsid w:val="00774378"/>
    <w:rsid w:val="0078526A"/>
    <w:rsid w:val="00785469"/>
    <w:rsid w:val="007947CD"/>
    <w:rsid w:val="007A6291"/>
    <w:rsid w:val="007A686F"/>
    <w:rsid w:val="007B13F2"/>
    <w:rsid w:val="007B2416"/>
    <w:rsid w:val="007C0DD1"/>
    <w:rsid w:val="007C20C6"/>
    <w:rsid w:val="007C589F"/>
    <w:rsid w:val="007E62C3"/>
    <w:rsid w:val="007F3D18"/>
    <w:rsid w:val="007F6841"/>
    <w:rsid w:val="007F769A"/>
    <w:rsid w:val="00816AFF"/>
    <w:rsid w:val="008178A1"/>
    <w:rsid w:val="00820594"/>
    <w:rsid w:val="00823A01"/>
    <w:rsid w:val="008264B8"/>
    <w:rsid w:val="00830494"/>
    <w:rsid w:val="00840599"/>
    <w:rsid w:val="0084600A"/>
    <w:rsid w:val="0084710A"/>
    <w:rsid w:val="008478BA"/>
    <w:rsid w:val="00855A1C"/>
    <w:rsid w:val="00860B43"/>
    <w:rsid w:val="00861501"/>
    <w:rsid w:val="008714D5"/>
    <w:rsid w:val="0087700F"/>
    <w:rsid w:val="00884AB1"/>
    <w:rsid w:val="00891218"/>
    <w:rsid w:val="008929CC"/>
    <w:rsid w:val="00893A69"/>
    <w:rsid w:val="0089725D"/>
    <w:rsid w:val="008A2332"/>
    <w:rsid w:val="008B1B01"/>
    <w:rsid w:val="008B375F"/>
    <w:rsid w:val="008B6351"/>
    <w:rsid w:val="008B7B52"/>
    <w:rsid w:val="008C124C"/>
    <w:rsid w:val="008E1D22"/>
    <w:rsid w:val="008F2B48"/>
    <w:rsid w:val="008F4B30"/>
    <w:rsid w:val="0091573F"/>
    <w:rsid w:val="0093321D"/>
    <w:rsid w:val="009518CE"/>
    <w:rsid w:val="00955D77"/>
    <w:rsid w:val="009561E8"/>
    <w:rsid w:val="009700CD"/>
    <w:rsid w:val="0097147E"/>
    <w:rsid w:val="00974C5D"/>
    <w:rsid w:val="00980ECE"/>
    <w:rsid w:val="009872C9"/>
    <w:rsid w:val="00992488"/>
    <w:rsid w:val="009929E9"/>
    <w:rsid w:val="009945DF"/>
    <w:rsid w:val="00996AAA"/>
    <w:rsid w:val="00997248"/>
    <w:rsid w:val="009A0220"/>
    <w:rsid w:val="009B3874"/>
    <w:rsid w:val="009B6702"/>
    <w:rsid w:val="009C0453"/>
    <w:rsid w:val="009C1F62"/>
    <w:rsid w:val="009E67AE"/>
    <w:rsid w:val="009F72EA"/>
    <w:rsid w:val="009F7C24"/>
    <w:rsid w:val="00A03B60"/>
    <w:rsid w:val="00A12DFD"/>
    <w:rsid w:val="00A1399A"/>
    <w:rsid w:val="00A15312"/>
    <w:rsid w:val="00A16D43"/>
    <w:rsid w:val="00A2192D"/>
    <w:rsid w:val="00A40791"/>
    <w:rsid w:val="00A6158D"/>
    <w:rsid w:val="00A64076"/>
    <w:rsid w:val="00A6565F"/>
    <w:rsid w:val="00A748DD"/>
    <w:rsid w:val="00A821A2"/>
    <w:rsid w:val="00A85213"/>
    <w:rsid w:val="00A92D74"/>
    <w:rsid w:val="00AA08C2"/>
    <w:rsid w:val="00AA0FB8"/>
    <w:rsid w:val="00AA77A0"/>
    <w:rsid w:val="00AB03F1"/>
    <w:rsid w:val="00AB04EE"/>
    <w:rsid w:val="00AB4354"/>
    <w:rsid w:val="00AB445F"/>
    <w:rsid w:val="00AB5719"/>
    <w:rsid w:val="00AC0FD4"/>
    <w:rsid w:val="00AC2D4B"/>
    <w:rsid w:val="00AC42A1"/>
    <w:rsid w:val="00AD740D"/>
    <w:rsid w:val="00AD7B80"/>
    <w:rsid w:val="00AE2949"/>
    <w:rsid w:val="00B00654"/>
    <w:rsid w:val="00B07319"/>
    <w:rsid w:val="00B07BBC"/>
    <w:rsid w:val="00B1535C"/>
    <w:rsid w:val="00B225C5"/>
    <w:rsid w:val="00B467DB"/>
    <w:rsid w:val="00B630EB"/>
    <w:rsid w:val="00B640B4"/>
    <w:rsid w:val="00B71984"/>
    <w:rsid w:val="00B746FC"/>
    <w:rsid w:val="00B7522A"/>
    <w:rsid w:val="00B8318E"/>
    <w:rsid w:val="00B9311C"/>
    <w:rsid w:val="00B93BD0"/>
    <w:rsid w:val="00B95CA3"/>
    <w:rsid w:val="00B96A7C"/>
    <w:rsid w:val="00B96D9F"/>
    <w:rsid w:val="00BA015F"/>
    <w:rsid w:val="00BC2B2B"/>
    <w:rsid w:val="00BD6363"/>
    <w:rsid w:val="00BD6862"/>
    <w:rsid w:val="00BE5426"/>
    <w:rsid w:val="00BE6F9E"/>
    <w:rsid w:val="00BF6B1B"/>
    <w:rsid w:val="00BF7ADB"/>
    <w:rsid w:val="00C06F61"/>
    <w:rsid w:val="00C13C4A"/>
    <w:rsid w:val="00C16B08"/>
    <w:rsid w:val="00C278D3"/>
    <w:rsid w:val="00C30B3A"/>
    <w:rsid w:val="00C30FB2"/>
    <w:rsid w:val="00C358FF"/>
    <w:rsid w:val="00C3612E"/>
    <w:rsid w:val="00C43C26"/>
    <w:rsid w:val="00C651B2"/>
    <w:rsid w:val="00C71B3B"/>
    <w:rsid w:val="00C93CEC"/>
    <w:rsid w:val="00C95361"/>
    <w:rsid w:val="00CA393F"/>
    <w:rsid w:val="00CB11CE"/>
    <w:rsid w:val="00CB1554"/>
    <w:rsid w:val="00CB5491"/>
    <w:rsid w:val="00CC2E79"/>
    <w:rsid w:val="00CC340A"/>
    <w:rsid w:val="00CC5B16"/>
    <w:rsid w:val="00CD4240"/>
    <w:rsid w:val="00CE1123"/>
    <w:rsid w:val="00CE4D76"/>
    <w:rsid w:val="00CF295B"/>
    <w:rsid w:val="00CF3ACE"/>
    <w:rsid w:val="00CF5173"/>
    <w:rsid w:val="00D061AE"/>
    <w:rsid w:val="00D06309"/>
    <w:rsid w:val="00D06C07"/>
    <w:rsid w:val="00D1538E"/>
    <w:rsid w:val="00D34307"/>
    <w:rsid w:val="00D3459F"/>
    <w:rsid w:val="00D35952"/>
    <w:rsid w:val="00D37964"/>
    <w:rsid w:val="00D44853"/>
    <w:rsid w:val="00D572F0"/>
    <w:rsid w:val="00D610B0"/>
    <w:rsid w:val="00D664B4"/>
    <w:rsid w:val="00D66836"/>
    <w:rsid w:val="00D722CD"/>
    <w:rsid w:val="00D90415"/>
    <w:rsid w:val="00DA2C9A"/>
    <w:rsid w:val="00DA3E39"/>
    <w:rsid w:val="00DA465A"/>
    <w:rsid w:val="00DA66BB"/>
    <w:rsid w:val="00DB71FD"/>
    <w:rsid w:val="00DC07B1"/>
    <w:rsid w:val="00DC2193"/>
    <w:rsid w:val="00DC79C3"/>
    <w:rsid w:val="00DD16F9"/>
    <w:rsid w:val="00DD54C6"/>
    <w:rsid w:val="00DE5611"/>
    <w:rsid w:val="00DF42D9"/>
    <w:rsid w:val="00DF6281"/>
    <w:rsid w:val="00E172B5"/>
    <w:rsid w:val="00E228D5"/>
    <w:rsid w:val="00E4155D"/>
    <w:rsid w:val="00E44CE0"/>
    <w:rsid w:val="00E4618D"/>
    <w:rsid w:val="00E53942"/>
    <w:rsid w:val="00E5731E"/>
    <w:rsid w:val="00E65C2F"/>
    <w:rsid w:val="00E73E40"/>
    <w:rsid w:val="00E80665"/>
    <w:rsid w:val="00E86EA2"/>
    <w:rsid w:val="00E87793"/>
    <w:rsid w:val="00E92017"/>
    <w:rsid w:val="00E972C9"/>
    <w:rsid w:val="00EA15FC"/>
    <w:rsid w:val="00EA7756"/>
    <w:rsid w:val="00EA7F63"/>
    <w:rsid w:val="00ED2577"/>
    <w:rsid w:val="00ED64E3"/>
    <w:rsid w:val="00EE1E3B"/>
    <w:rsid w:val="00F0676D"/>
    <w:rsid w:val="00F07BDB"/>
    <w:rsid w:val="00F14408"/>
    <w:rsid w:val="00F16276"/>
    <w:rsid w:val="00F32C50"/>
    <w:rsid w:val="00F368FE"/>
    <w:rsid w:val="00F50206"/>
    <w:rsid w:val="00F654E8"/>
    <w:rsid w:val="00F675B4"/>
    <w:rsid w:val="00F70042"/>
    <w:rsid w:val="00F74722"/>
    <w:rsid w:val="00F84473"/>
    <w:rsid w:val="00F86ED9"/>
    <w:rsid w:val="00F9120E"/>
    <w:rsid w:val="00F97C08"/>
    <w:rsid w:val="00FA0A45"/>
    <w:rsid w:val="00FA2729"/>
    <w:rsid w:val="00FA43FB"/>
    <w:rsid w:val="00FB2D48"/>
    <w:rsid w:val="00FB79F5"/>
    <w:rsid w:val="00FC5992"/>
    <w:rsid w:val="00FD3468"/>
    <w:rsid w:val="00FD4090"/>
    <w:rsid w:val="00FE5BC1"/>
    <w:rsid w:val="00FE6141"/>
    <w:rsid w:val="00FF1899"/>
    <w:rsid w:val="00FF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5ACBC"/>
  <w15:docId w15:val="{CADCB8BB-8E2C-490E-B5D2-8F3497F99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31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1,Основной текст без отступа Знак Знак"/>
    <w:basedOn w:val="a0"/>
    <w:link w:val="a4"/>
    <w:semiHidden/>
    <w:locked/>
    <w:rsid w:val="004923BD"/>
    <w:rPr>
      <w:sz w:val="28"/>
      <w:szCs w:val="24"/>
    </w:rPr>
  </w:style>
  <w:style w:type="paragraph" w:styleId="a4">
    <w:name w:val="Body Text Indent"/>
    <w:aliases w:val="Нумерованный список !!,Надин стиль,Основной текст 1,Основной текст без отступа,Основной текст без отступа Знак"/>
    <w:basedOn w:val="a"/>
    <w:link w:val="a3"/>
    <w:semiHidden/>
    <w:unhideWhenUsed/>
    <w:rsid w:val="004923BD"/>
    <w:pPr>
      <w:spacing w:after="0" w:line="240" w:lineRule="auto"/>
      <w:ind w:left="4500"/>
    </w:pPr>
    <w:rPr>
      <w:sz w:val="28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4923BD"/>
  </w:style>
  <w:style w:type="character" w:styleId="a5">
    <w:name w:val="Hyperlink"/>
    <w:basedOn w:val="a0"/>
    <w:uiPriority w:val="99"/>
    <w:semiHidden/>
    <w:unhideWhenUsed/>
    <w:rsid w:val="004923B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D16F9"/>
    <w:pPr>
      <w:ind w:left="720"/>
      <w:contextualSpacing/>
    </w:pPr>
  </w:style>
  <w:style w:type="paragraph" w:customStyle="1" w:styleId="aj">
    <w:name w:val="_aj"/>
    <w:basedOn w:val="a"/>
    <w:rsid w:val="006F7C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D610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pple-converted-space">
    <w:name w:val="apple-converted-space"/>
    <w:basedOn w:val="a0"/>
    <w:rsid w:val="00891218"/>
  </w:style>
  <w:style w:type="paragraph" w:styleId="2">
    <w:name w:val="Body Text 2"/>
    <w:basedOn w:val="a"/>
    <w:link w:val="20"/>
    <w:rsid w:val="00DA3E3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DA3E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B6021"/>
  </w:style>
  <w:style w:type="paragraph" w:styleId="aa">
    <w:name w:val="footer"/>
    <w:basedOn w:val="a"/>
    <w:link w:val="ab"/>
    <w:uiPriority w:val="99"/>
    <w:semiHidden/>
    <w:unhideWhenUsed/>
    <w:rsid w:val="004B6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B6021"/>
  </w:style>
  <w:style w:type="table" w:styleId="ac">
    <w:name w:val="Table Grid"/>
    <w:basedOn w:val="a1"/>
    <w:uiPriority w:val="59"/>
    <w:rsid w:val="00816A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345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A748DD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21">
    <w:name w:val="Body Text Indent 2"/>
    <w:basedOn w:val="a"/>
    <w:link w:val="22"/>
    <w:rsid w:val="001A1F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A1F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20594"/>
    <w:pPr>
      <w:widowControl w:val="0"/>
      <w:autoSpaceDE w:val="0"/>
      <w:autoSpaceDN w:val="0"/>
      <w:adjustRightInd w:val="0"/>
      <w:spacing w:after="0" w:line="300" w:lineRule="auto"/>
      <w:ind w:left="520" w:right="1000"/>
      <w:jc w:val="right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7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BFA01-F012-4025-B770-7580E848F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5280</Words>
  <Characters>30096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398</cp:revision>
  <cp:lastPrinted>2019-11-27T09:19:00Z</cp:lastPrinted>
  <dcterms:created xsi:type="dcterms:W3CDTF">2019-09-04T06:41:00Z</dcterms:created>
  <dcterms:modified xsi:type="dcterms:W3CDTF">2019-12-06T06:47:00Z</dcterms:modified>
</cp:coreProperties>
</file>