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0A1" w:rsidRDefault="000520A1" w:rsidP="00052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520A1" w:rsidRDefault="000520A1" w:rsidP="00052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:rsidR="000520A1" w:rsidRDefault="000520A1" w:rsidP="00052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0520A1" w:rsidRDefault="000520A1" w:rsidP="00052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0520A1" w:rsidRDefault="000520A1" w:rsidP="00052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5B0536">
        <w:rPr>
          <w:rFonts w:ascii="Times New Roman" w:hAnsi="Times New Roman" w:cs="Times New Roman"/>
          <w:b/>
          <w:sz w:val="28"/>
          <w:szCs w:val="28"/>
        </w:rPr>
        <w:t>9 месяцев</w:t>
      </w:r>
      <w:r>
        <w:rPr>
          <w:rFonts w:ascii="Times New Roman" w:hAnsi="Times New Roman" w:cs="Times New Roman"/>
          <w:b/>
          <w:sz w:val="28"/>
          <w:szCs w:val="28"/>
        </w:rPr>
        <w:t xml:space="preserve"> 2018 года</w:t>
      </w:r>
    </w:p>
    <w:p w:rsidR="000520A1" w:rsidRDefault="000520A1" w:rsidP="00052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A1" w:rsidRDefault="000520A1" w:rsidP="00052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A1" w:rsidRDefault="000520A1" w:rsidP="00052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A1" w:rsidRDefault="000520A1" w:rsidP="000520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0A1" w:rsidRDefault="000520A1" w:rsidP="000520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60917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.</w:t>
      </w:r>
      <w:r w:rsidR="005B0536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.2018</w:t>
      </w:r>
    </w:p>
    <w:p w:rsidR="000520A1" w:rsidRDefault="000520A1" w:rsidP="000520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520A1" w:rsidRDefault="000520A1" w:rsidP="000520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520A1" w:rsidRDefault="000520A1" w:rsidP="000520A1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0520A1" w:rsidRDefault="000520A1" w:rsidP="00052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</w:t>
      </w:r>
      <w:r w:rsidR="00852BB3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 подготовлено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102 «Проведение оперативного контроля за ходом исполнения  решений о бюджете муниципального образования «Дубровский район» на текущий финансовый год и плановый период», пунктом 2.</w:t>
      </w:r>
      <w:r w:rsidR="00852BB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Плана работ Контрольно-счётной палаты Дубровского района на 2018 год.</w:t>
      </w:r>
    </w:p>
    <w:p w:rsidR="000520A1" w:rsidRDefault="000520A1" w:rsidP="00052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Представленная к внешней проверке отчетность об исполнении бюджета, по составу отчетности соответствует требованиям, установленным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</w:p>
    <w:p w:rsidR="000520A1" w:rsidRDefault="000520A1" w:rsidP="000520A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бюджета на 2018 год первоначально утверждены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от 26.12.2017 года №15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2018 год и плановый период 2019 и 2020 годов», по доходам в объеме 1527,0 тыс. рублей, по расходам – 1527,0 тыс. рублей, сбалансированным.</w:t>
      </w:r>
    </w:p>
    <w:p w:rsidR="000520A1" w:rsidRDefault="000520A1" w:rsidP="000520A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периода в решение </w:t>
      </w:r>
      <w:r w:rsidR="00852BB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раза вносились изменения,  объем  дефицита изменялся один раз.</w:t>
      </w:r>
    </w:p>
    <w:p w:rsidR="000520A1" w:rsidRDefault="000520A1" w:rsidP="000520A1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изменений бюджет на 2018 год утвержден по доходам в объеме 17</w:t>
      </w:r>
      <w:r w:rsidR="00852BB3">
        <w:rPr>
          <w:rFonts w:ascii="Times New Roman" w:hAnsi="Times New Roman" w:cs="Times New Roman"/>
          <w:sz w:val="28"/>
          <w:szCs w:val="28"/>
        </w:rPr>
        <w:t>68</w:t>
      </w:r>
      <w:r>
        <w:rPr>
          <w:rFonts w:ascii="Times New Roman" w:hAnsi="Times New Roman" w:cs="Times New Roman"/>
          <w:sz w:val="28"/>
          <w:szCs w:val="28"/>
        </w:rPr>
        <w:t>,0 тыс. рублей, по расходам в объеме 17</w:t>
      </w:r>
      <w:r w:rsidR="00852BB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2,6 тыс. рублей, дефицит бюджета  утвержден в сумме 4,6 тыс. рублей.</w:t>
      </w:r>
    </w:p>
    <w:p w:rsidR="000520A1" w:rsidRDefault="000520A1" w:rsidP="00052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Доходная часть бюджета за </w:t>
      </w:r>
      <w:r w:rsidR="00852BB3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 исполнена в сумме </w:t>
      </w:r>
      <w:r w:rsidR="00852BB3">
        <w:rPr>
          <w:rFonts w:ascii="Times New Roman" w:hAnsi="Times New Roman" w:cs="Times New Roman"/>
          <w:sz w:val="28"/>
          <w:szCs w:val="28"/>
        </w:rPr>
        <w:t>1489,1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852BB3">
        <w:rPr>
          <w:rFonts w:ascii="Times New Roman" w:hAnsi="Times New Roman" w:cs="Times New Roman"/>
          <w:sz w:val="28"/>
          <w:szCs w:val="28"/>
        </w:rPr>
        <w:t>84,2</w:t>
      </w:r>
      <w:r>
        <w:rPr>
          <w:rFonts w:ascii="Times New Roman" w:hAnsi="Times New Roman" w:cs="Times New Roman"/>
          <w:sz w:val="28"/>
          <w:szCs w:val="28"/>
        </w:rPr>
        <w:t xml:space="preserve">% к утвержденным годовым назначениям. По сравнению  с соответствующим уровнем прошлого года доходы снизились на </w:t>
      </w:r>
      <w:r w:rsidR="00852BB3">
        <w:rPr>
          <w:rFonts w:ascii="Times New Roman" w:hAnsi="Times New Roman" w:cs="Times New Roman"/>
          <w:sz w:val="28"/>
          <w:szCs w:val="28"/>
        </w:rPr>
        <w:t>2535,1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852BB3">
        <w:rPr>
          <w:rFonts w:ascii="Times New Roman" w:hAnsi="Times New Roman" w:cs="Times New Roman"/>
          <w:sz w:val="28"/>
          <w:szCs w:val="28"/>
        </w:rPr>
        <w:t>63,0</w:t>
      </w:r>
      <w:r>
        <w:rPr>
          <w:rFonts w:ascii="Times New Roman" w:hAnsi="Times New Roman" w:cs="Times New Roman"/>
          <w:sz w:val="28"/>
          <w:szCs w:val="28"/>
        </w:rPr>
        <w:t xml:space="preserve"> процента. В структуре доходов бюджета удельный вес собственных доходов составил </w:t>
      </w:r>
      <w:r w:rsidR="00852BB3">
        <w:rPr>
          <w:rFonts w:ascii="Times New Roman" w:hAnsi="Times New Roman" w:cs="Times New Roman"/>
          <w:sz w:val="28"/>
          <w:szCs w:val="28"/>
        </w:rPr>
        <w:t>62,2</w:t>
      </w:r>
      <w:r>
        <w:rPr>
          <w:rFonts w:ascii="Times New Roman" w:hAnsi="Times New Roman" w:cs="Times New Roman"/>
          <w:sz w:val="28"/>
          <w:szCs w:val="28"/>
        </w:rPr>
        <w:t xml:space="preserve">%, что выше соответствующего периода прошлого года на </w:t>
      </w:r>
      <w:r w:rsidR="00852BB3">
        <w:rPr>
          <w:rFonts w:ascii="Times New Roman" w:hAnsi="Times New Roman" w:cs="Times New Roman"/>
          <w:sz w:val="28"/>
          <w:szCs w:val="28"/>
        </w:rPr>
        <w:t>48,2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долю безвозмездный поступлений приходится </w:t>
      </w:r>
      <w:r w:rsidR="00852BB3">
        <w:rPr>
          <w:rFonts w:ascii="Times New Roman" w:hAnsi="Times New Roman" w:cs="Times New Roman"/>
          <w:sz w:val="28"/>
          <w:szCs w:val="28"/>
        </w:rPr>
        <w:t>37,8</w:t>
      </w:r>
      <w:r>
        <w:rPr>
          <w:rFonts w:ascii="Times New Roman" w:hAnsi="Times New Roman" w:cs="Times New Roman"/>
          <w:sz w:val="28"/>
          <w:szCs w:val="28"/>
        </w:rPr>
        <w:t xml:space="preserve"> процента. Налоговые и неналоговые доходы бюджета в сравнении с отчетным периодом 2017 года увеличились на </w:t>
      </w:r>
      <w:r w:rsidR="00852BB3">
        <w:rPr>
          <w:rFonts w:ascii="Times New Roman" w:hAnsi="Times New Roman" w:cs="Times New Roman"/>
          <w:sz w:val="28"/>
          <w:szCs w:val="28"/>
        </w:rPr>
        <w:t>64,9</w:t>
      </w:r>
      <w:r>
        <w:rPr>
          <w:rFonts w:ascii="Times New Roman" w:hAnsi="Times New Roman" w:cs="Times New Roman"/>
          <w:sz w:val="28"/>
          <w:szCs w:val="28"/>
        </w:rPr>
        <w:t xml:space="preserve"> процента, объем безвозмездных поступлений снизился на </w:t>
      </w:r>
      <w:r w:rsidR="00852BB3">
        <w:rPr>
          <w:rFonts w:ascii="Times New Roman" w:hAnsi="Times New Roman" w:cs="Times New Roman"/>
          <w:sz w:val="28"/>
          <w:szCs w:val="28"/>
        </w:rPr>
        <w:t>83,7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520A1" w:rsidRDefault="000520A1" w:rsidP="00052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0A1" w:rsidRDefault="000520A1" w:rsidP="000520A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660"/>
        <w:gridCol w:w="1361"/>
        <w:gridCol w:w="1332"/>
        <w:gridCol w:w="1418"/>
        <w:gridCol w:w="1417"/>
        <w:gridCol w:w="1382"/>
      </w:tblGrid>
      <w:tr w:rsidR="000520A1" w:rsidTr="00CE3995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0520A1" w:rsidP="00CE3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0520A1" w:rsidP="00CE3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0520A1" w:rsidRDefault="00CE3995" w:rsidP="00CE3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мес.</w:t>
            </w:r>
          </w:p>
          <w:p w:rsidR="000520A1" w:rsidRDefault="000520A1" w:rsidP="00CE3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0520A1" w:rsidP="00CE3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0520A1" w:rsidRDefault="000520A1" w:rsidP="00CE3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0520A1" w:rsidP="00CE3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Уточнено</w:t>
            </w:r>
          </w:p>
          <w:p w:rsidR="000520A1" w:rsidRDefault="000520A1" w:rsidP="00CE3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995" w:rsidRDefault="00CE3995" w:rsidP="00CE3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  <w:p w:rsidR="00CE3995" w:rsidRDefault="00CE3995" w:rsidP="00CE3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мес.</w:t>
            </w:r>
          </w:p>
          <w:p w:rsidR="000520A1" w:rsidRDefault="00CE3995" w:rsidP="00CE3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CE3995" w:rsidP="00CE39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0520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 доходы, в т.ч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C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561,7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C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C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C56A1" w:rsidP="00E75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926,</w:t>
            </w:r>
            <w:r w:rsidR="00E75F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85,1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доходы: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C56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561,7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C56A1" w:rsidP="00E75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  <w:r w:rsidR="00E75F2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C56A1" w:rsidP="00E75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  <w:r w:rsidR="00E75F2F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 w:rsidP="00E75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926,</w:t>
            </w:r>
            <w:r w:rsidR="00E75F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 w:rsidP="00E75F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</w:t>
            </w:r>
            <w:r w:rsidR="00E75F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НДФЛ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71,0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92,2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75,0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единый с/х налог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18,4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-6,9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Налог на имущество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17,3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115,1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71,9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Земельный налог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455,0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726,0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93,1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государственная пошлина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3462,5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562,7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83,4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дотации: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выравнивание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63,7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74,9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сбалансированность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847,0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 w:rsidP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401,0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85,3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субвенции: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осущ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. первичного воинского учета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44,4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48,0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75,0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выполнение передаваемых полномочий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Pr="005300C9" w:rsidRDefault="000520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0C9">
              <w:rPr>
                <w:rFonts w:ascii="Times New Roman" w:hAnsi="Times New Roman" w:cs="Times New Roman"/>
                <w:b/>
                <w:sz w:val="24"/>
                <w:szCs w:val="24"/>
              </w:rPr>
              <w:t>Межбюджетные трансферты на осуществление части полномочий по решению вопросов местного значения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32,7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82,0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Pr="005300C9" w:rsidRDefault="000520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0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Иные межбюджетные трансферты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2496,1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0520A1" w:rsidTr="000520A1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A1" w:rsidRDefault="000520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20A1" w:rsidRDefault="000520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0520A1" w:rsidRDefault="000520A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4024,2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300C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1489,1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610A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84,2</w:t>
            </w:r>
          </w:p>
        </w:tc>
      </w:tr>
    </w:tbl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4B9">
        <w:rPr>
          <w:rFonts w:ascii="Times New Roman" w:hAnsi="Times New Roman" w:cs="Times New Roman"/>
          <w:sz w:val="28"/>
          <w:szCs w:val="28"/>
        </w:rPr>
        <w:t>Поступление н</w:t>
      </w:r>
      <w:r>
        <w:rPr>
          <w:rFonts w:ascii="Times New Roman" w:hAnsi="Times New Roman" w:cs="Times New Roman"/>
          <w:sz w:val="28"/>
          <w:szCs w:val="28"/>
        </w:rPr>
        <w:t xml:space="preserve">алоговых и неналоговых доходов  сложилось в сумме </w:t>
      </w:r>
      <w:r w:rsidR="003554A6">
        <w:rPr>
          <w:rFonts w:ascii="Times New Roman" w:hAnsi="Times New Roman" w:cs="Times New Roman"/>
          <w:sz w:val="28"/>
          <w:szCs w:val="28"/>
        </w:rPr>
        <w:t>926,3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554A6">
        <w:rPr>
          <w:rFonts w:ascii="Times New Roman" w:hAnsi="Times New Roman" w:cs="Times New Roman"/>
          <w:sz w:val="28"/>
          <w:szCs w:val="28"/>
        </w:rPr>
        <w:t>85,</w:t>
      </w:r>
      <w:r w:rsidR="00610A4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% к утвержденному годовому плану.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 налогом, которым сформирована доходная часть бюджета </w:t>
      </w:r>
      <w:r w:rsidR="00B64138">
        <w:rPr>
          <w:rFonts w:ascii="Times New Roman" w:hAnsi="Times New Roman" w:cs="Times New Roman"/>
          <w:sz w:val="28"/>
          <w:szCs w:val="28"/>
        </w:rPr>
        <w:t>за 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года, является земельный налог. На его долю приходится </w:t>
      </w:r>
      <w:r w:rsidR="00B6413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8,</w:t>
      </w:r>
      <w:r w:rsidR="00B6413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% поступивших собственных доходов.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</w:t>
      </w:r>
      <w:r w:rsidR="00B64138">
        <w:rPr>
          <w:rFonts w:ascii="Times New Roman" w:hAnsi="Times New Roman" w:cs="Times New Roman"/>
          <w:sz w:val="28"/>
          <w:szCs w:val="28"/>
        </w:rPr>
        <w:t>92,2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годовые плановые назначения исполнены на </w:t>
      </w:r>
      <w:r w:rsidR="00B64138">
        <w:rPr>
          <w:rFonts w:ascii="Times New Roman" w:hAnsi="Times New Roman" w:cs="Times New Roman"/>
          <w:sz w:val="28"/>
          <w:szCs w:val="28"/>
        </w:rPr>
        <w:t>75,0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2017 года НДФЛ увеличился на </w:t>
      </w:r>
      <w:r w:rsidR="0068438F">
        <w:rPr>
          <w:rFonts w:ascii="Times New Roman" w:hAnsi="Times New Roman" w:cs="Times New Roman"/>
          <w:sz w:val="28"/>
          <w:szCs w:val="28"/>
        </w:rPr>
        <w:t>29,9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5A54">
        <w:rPr>
          <w:rFonts w:ascii="Times New Roman" w:hAnsi="Times New Roman" w:cs="Times New Roman"/>
          <w:b/>
          <w:i/>
          <w:sz w:val="28"/>
          <w:szCs w:val="28"/>
        </w:rPr>
        <w:t>Единый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уточнен и составляет минусовую сумму  </w:t>
      </w:r>
      <w:r w:rsidR="009F5A54">
        <w:rPr>
          <w:rFonts w:ascii="Times New Roman" w:hAnsi="Times New Roman" w:cs="Times New Roman"/>
          <w:sz w:val="28"/>
          <w:szCs w:val="28"/>
        </w:rPr>
        <w:t>6,9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Объем поступления </w:t>
      </w:r>
      <w:r>
        <w:rPr>
          <w:rFonts w:ascii="Times New Roman" w:hAnsi="Times New Roman" w:cs="Times New Roman"/>
          <w:b/>
          <w:i/>
          <w:sz w:val="28"/>
          <w:szCs w:val="28"/>
        </w:rPr>
        <w:t>земельного налога</w:t>
      </w:r>
      <w:r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C93692">
        <w:rPr>
          <w:rFonts w:ascii="Times New Roman" w:hAnsi="Times New Roman" w:cs="Times New Roman"/>
          <w:sz w:val="28"/>
          <w:szCs w:val="28"/>
        </w:rPr>
        <w:t>726,0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93692">
        <w:rPr>
          <w:rFonts w:ascii="Times New Roman" w:hAnsi="Times New Roman" w:cs="Times New Roman"/>
          <w:sz w:val="28"/>
          <w:szCs w:val="28"/>
        </w:rPr>
        <w:t>93,1</w:t>
      </w:r>
      <w:r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Темп роста к аналогичному периоду прошлого года – </w:t>
      </w:r>
      <w:r w:rsidR="00C93692">
        <w:rPr>
          <w:rFonts w:ascii="Times New Roman" w:hAnsi="Times New Roman" w:cs="Times New Roman"/>
          <w:sz w:val="28"/>
          <w:szCs w:val="28"/>
        </w:rPr>
        <w:t>159,6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Налог на имущество физических лиц </w:t>
      </w:r>
      <w:r w:rsidR="00C93692" w:rsidRPr="00C93692">
        <w:rPr>
          <w:rFonts w:ascii="Times New Roman" w:hAnsi="Times New Roman" w:cs="Times New Roman"/>
          <w:sz w:val="28"/>
          <w:szCs w:val="28"/>
        </w:rPr>
        <w:t>за 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 поступил в бюджет в сумме </w:t>
      </w:r>
      <w:r w:rsidR="00C93692">
        <w:rPr>
          <w:rFonts w:ascii="Times New Roman" w:hAnsi="Times New Roman" w:cs="Times New Roman"/>
          <w:sz w:val="28"/>
          <w:szCs w:val="28"/>
        </w:rPr>
        <w:t>115,1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к уровню соответствующего периода доходы возросли </w:t>
      </w:r>
      <w:r w:rsidR="00C93692">
        <w:rPr>
          <w:rFonts w:ascii="Times New Roman" w:hAnsi="Times New Roman" w:cs="Times New Roman"/>
          <w:sz w:val="28"/>
          <w:szCs w:val="28"/>
        </w:rPr>
        <w:t>в 6,6 раза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C93692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 кассовое исполнение </w:t>
      </w:r>
      <w:r>
        <w:rPr>
          <w:rFonts w:ascii="Times New Roman" w:hAnsi="Times New Roman" w:cs="Times New Roman"/>
          <w:b/>
          <w:i/>
          <w:sz w:val="28"/>
          <w:szCs w:val="28"/>
        </w:rPr>
        <w:t>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C93692">
        <w:rPr>
          <w:rFonts w:ascii="Times New Roman" w:hAnsi="Times New Roman" w:cs="Times New Roman"/>
          <w:sz w:val="28"/>
          <w:szCs w:val="28"/>
        </w:rPr>
        <w:t>562,7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93692">
        <w:rPr>
          <w:rFonts w:ascii="Times New Roman" w:hAnsi="Times New Roman" w:cs="Times New Roman"/>
          <w:sz w:val="28"/>
          <w:szCs w:val="28"/>
        </w:rPr>
        <w:t>83,4</w:t>
      </w:r>
      <w:r>
        <w:rPr>
          <w:rFonts w:ascii="Times New Roman" w:hAnsi="Times New Roman" w:cs="Times New Roman"/>
          <w:sz w:val="28"/>
          <w:szCs w:val="28"/>
        </w:rPr>
        <w:t xml:space="preserve">% утвержденных годовых назначений. По сравнению с аналогичным периодом 2017 года общий объем безвозмездных поступлений снизился   на </w:t>
      </w:r>
      <w:r w:rsidR="00C93692">
        <w:rPr>
          <w:rFonts w:ascii="Times New Roman" w:hAnsi="Times New Roman" w:cs="Times New Roman"/>
          <w:sz w:val="28"/>
          <w:szCs w:val="28"/>
        </w:rPr>
        <w:t>83,7</w:t>
      </w:r>
      <w:r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C93692">
        <w:rPr>
          <w:rFonts w:ascii="Times New Roman" w:hAnsi="Times New Roman" w:cs="Times New Roman"/>
          <w:sz w:val="28"/>
          <w:szCs w:val="28"/>
        </w:rPr>
        <w:t>:</w:t>
      </w:r>
    </w:p>
    <w:p w:rsidR="000520A1" w:rsidRDefault="00C93692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520A1">
        <w:rPr>
          <w:rFonts w:ascii="Times New Roman" w:hAnsi="Times New Roman" w:cs="Times New Roman"/>
          <w:sz w:val="28"/>
          <w:szCs w:val="28"/>
        </w:rPr>
        <w:t xml:space="preserve">бъем полученных </w:t>
      </w:r>
      <w:r w:rsidR="000520A1">
        <w:rPr>
          <w:rFonts w:ascii="Times New Roman" w:hAnsi="Times New Roman" w:cs="Times New Roman"/>
          <w:b/>
          <w:i/>
          <w:sz w:val="28"/>
          <w:szCs w:val="28"/>
        </w:rPr>
        <w:t>дотаций</w:t>
      </w:r>
      <w:r w:rsidR="000520A1">
        <w:rPr>
          <w:rFonts w:ascii="Times New Roman" w:hAnsi="Times New Roman" w:cs="Times New Roman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</w:rPr>
        <w:t>464,7</w:t>
      </w:r>
      <w:r w:rsidR="000520A1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92,0</w:t>
      </w:r>
      <w:r w:rsidR="000520A1">
        <w:rPr>
          <w:rFonts w:ascii="Times New Roman" w:hAnsi="Times New Roman" w:cs="Times New Roman"/>
          <w:sz w:val="28"/>
          <w:szCs w:val="28"/>
        </w:rPr>
        <w:t>%  годового плана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520A1" w:rsidRDefault="00C93692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520A1">
        <w:rPr>
          <w:rFonts w:ascii="Times New Roman" w:hAnsi="Times New Roman" w:cs="Times New Roman"/>
          <w:sz w:val="28"/>
          <w:szCs w:val="28"/>
        </w:rPr>
        <w:t xml:space="preserve">отация на выравнивание бюджетной обеспеченности за отчетный период исполнена в сумме </w:t>
      </w:r>
      <w:r>
        <w:rPr>
          <w:rFonts w:ascii="Times New Roman" w:hAnsi="Times New Roman" w:cs="Times New Roman"/>
          <w:sz w:val="28"/>
          <w:szCs w:val="28"/>
        </w:rPr>
        <w:t>63,7</w:t>
      </w:r>
      <w:r w:rsidR="000520A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520A1" w:rsidRDefault="00C93692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520A1">
        <w:rPr>
          <w:rFonts w:ascii="Times New Roman" w:hAnsi="Times New Roman" w:cs="Times New Roman"/>
          <w:sz w:val="28"/>
          <w:szCs w:val="28"/>
        </w:rPr>
        <w:t xml:space="preserve">отация на поддержку мер по обеспечению сбалансированности бюджетов за отчетный период исполнена в сумме </w:t>
      </w:r>
      <w:r>
        <w:rPr>
          <w:rFonts w:ascii="Times New Roman" w:hAnsi="Times New Roman" w:cs="Times New Roman"/>
          <w:sz w:val="28"/>
          <w:szCs w:val="28"/>
        </w:rPr>
        <w:t>401,0</w:t>
      </w:r>
      <w:r w:rsidR="000520A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за отчетный период поступили в сумме </w:t>
      </w:r>
      <w:r w:rsidR="00C9369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что составило </w:t>
      </w:r>
      <w:r w:rsidR="00C93692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,0% плана или 97,6% к уровню 2017 года. На осуществление первичного воинского учета направлено </w:t>
      </w:r>
      <w:r w:rsidR="00C93692">
        <w:rPr>
          <w:rFonts w:ascii="Times New Roman" w:hAnsi="Times New Roman" w:cs="Times New Roman"/>
          <w:sz w:val="28"/>
          <w:szCs w:val="28"/>
        </w:rPr>
        <w:t>48</w:t>
      </w:r>
      <w:r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Кассовое исполнение  </w:t>
      </w:r>
      <w:r>
        <w:rPr>
          <w:rFonts w:ascii="Times New Roman" w:hAnsi="Times New Roman" w:cs="Times New Roman"/>
          <w:b/>
          <w:i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C93692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93692">
        <w:rPr>
          <w:rFonts w:ascii="Times New Roman" w:hAnsi="Times New Roman" w:cs="Times New Roman"/>
          <w:sz w:val="28"/>
          <w:szCs w:val="28"/>
        </w:rPr>
        <w:t>82,0</w:t>
      </w:r>
      <w:r>
        <w:rPr>
          <w:rFonts w:ascii="Times New Roman" w:hAnsi="Times New Roman" w:cs="Times New Roman"/>
          <w:sz w:val="28"/>
          <w:szCs w:val="28"/>
        </w:rPr>
        <w:t>% плановых назначений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расходов, утвержденный решением о бюджете на 2018 год, составляет </w:t>
      </w:r>
      <w:r w:rsidR="00C93692">
        <w:rPr>
          <w:rFonts w:ascii="Times New Roman" w:hAnsi="Times New Roman" w:cs="Times New Roman"/>
          <w:sz w:val="28"/>
          <w:szCs w:val="28"/>
        </w:rPr>
        <w:t>1527,0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уточненный – 1722,6 тыс. рублей.  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расходов бюджета за </w:t>
      </w:r>
      <w:r w:rsidR="00C93692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 осуществлялось по </w:t>
      </w:r>
      <w:r w:rsidR="00C9369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Наибольший удельный вес в общем объеме расходов составили расходы по разделу: 01 «Общегосударственные расходы», с удельным весом в общем объеме расходов </w:t>
      </w:r>
      <w:r w:rsidR="00C93692">
        <w:rPr>
          <w:rFonts w:ascii="Times New Roman" w:hAnsi="Times New Roman" w:cs="Times New Roman"/>
          <w:sz w:val="28"/>
          <w:szCs w:val="28"/>
        </w:rPr>
        <w:t>72,0</w:t>
      </w:r>
      <w:r>
        <w:rPr>
          <w:rFonts w:ascii="Times New Roman" w:hAnsi="Times New Roman" w:cs="Times New Roman"/>
          <w:sz w:val="28"/>
          <w:szCs w:val="28"/>
        </w:rPr>
        <w:t xml:space="preserve"> процента. </w:t>
      </w:r>
    </w:p>
    <w:p w:rsidR="000520A1" w:rsidRDefault="000520A1" w:rsidP="000520A1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0520A1" w:rsidTr="00C93692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0520A1" w:rsidP="00C936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0520A1" w:rsidRDefault="000520A1" w:rsidP="00C936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0520A1" w:rsidRDefault="000520A1" w:rsidP="00C936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0520A1" w:rsidP="00C93692">
            <w:pPr>
              <w:widowControl w:val="0"/>
              <w:spacing w:after="0" w:line="240" w:lineRule="auto"/>
              <w:ind w:left="-36" w:firstLine="1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0A1" w:rsidRDefault="000520A1" w:rsidP="00C936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</w:t>
            </w:r>
          </w:p>
          <w:p w:rsidR="000520A1" w:rsidRDefault="00C93692" w:rsidP="00C936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 месяцев</w:t>
            </w:r>
            <w:r w:rsidR="000520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 г</w:t>
            </w:r>
          </w:p>
          <w:p w:rsidR="000520A1" w:rsidRDefault="000520A1" w:rsidP="00C936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0A1" w:rsidRDefault="000520A1" w:rsidP="00C936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Утверждено</w:t>
            </w:r>
          </w:p>
          <w:p w:rsidR="000520A1" w:rsidRDefault="000520A1" w:rsidP="00C936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</w:t>
            </w:r>
          </w:p>
          <w:p w:rsidR="000520A1" w:rsidRDefault="000520A1" w:rsidP="00C936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0A1" w:rsidRDefault="000520A1" w:rsidP="00C936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Уточнено</w:t>
            </w:r>
          </w:p>
          <w:p w:rsidR="000520A1" w:rsidRDefault="000520A1" w:rsidP="00C936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 г</w:t>
            </w:r>
          </w:p>
          <w:p w:rsidR="000520A1" w:rsidRDefault="000520A1" w:rsidP="00C936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0A1" w:rsidRDefault="00C93692" w:rsidP="00C936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Исполнено  9 месяцев  2018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C93692" w:rsidP="00C936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0520A1" w:rsidTr="000520A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C936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1220,2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1234,1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1013,9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82,2</w:t>
            </w:r>
          </w:p>
        </w:tc>
      </w:tr>
      <w:tr w:rsidR="000520A1" w:rsidTr="000520A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C936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63,9</w:t>
            </w:r>
          </w:p>
        </w:tc>
      </w:tr>
      <w:tr w:rsidR="000520A1" w:rsidTr="000520A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05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C936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520A1" w:rsidTr="000520A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0520A1" w:rsidRDefault="000520A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20A1" w:rsidRDefault="0005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0520A1" w:rsidRDefault="000520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C936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296,6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114,6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 w:rsidP="00513F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49,9</w:t>
            </w:r>
          </w:p>
        </w:tc>
      </w:tr>
      <w:tr w:rsidR="000520A1" w:rsidTr="000520A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C936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2518,7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152,1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  <w:tr w:rsidR="000520A1" w:rsidTr="000520A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C936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92,8</w:t>
            </w:r>
          </w:p>
        </w:tc>
      </w:tr>
      <w:tr w:rsidR="000520A1" w:rsidTr="000520A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0520A1" w:rsidRDefault="000520A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C936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0520A1" w:rsidTr="000520A1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0A1" w:rsidRDefault="000520A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0A1" w:rsidRDefault="000520A1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C9369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4022,1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1527,0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1772,6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1408,8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20A1" w:rsidRDefault="00513FC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79,5</w:t>
            </w:r>
          </w:p>
        </w:tc>
      </w:tr>
    </w:tbl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первому разделу, подразделу – 01 11 «Резервный фонд» кассовое исполнении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исполнению расходов). 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16478B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 исполнены в сумме </w:t>
      </w:r>
      <w:r w:rsidR="0016478B">
        <w:rPr>
          <w:rFonts w:ascii="Times New Roman" w:hAnsi="Times New Roman" w:cs="Times New Roman"/>
          <w:sz w:val="28"/>
          <w:szCs w:val="28"/>
        </w:rPr>
        <w:t>1013,9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6478B">
        <w:rPr>
          <w:rFonts w:ascii="Times New Roman" w:hAnsi="Times New Roman" w:cs="Times New Roman"/>
          <w:sz w:val="28"/>
          <w:szCs w:val="28"/>
        </w:rPr>
        <w:t>82,2</w:t>
      </w:r>
      <w:r>
        <w:rPr>
          <w:rFonts w:ascii="Times New Roman" w:hAnsi="Times New Roman" w:cs="Times New Roman"/>
          <w:sz w:val="28"/>
          <w:szCs w:val="28"/>
        </w:rPr>
        <w:t xml:space="preserve">% к утвержденной  бюджетной росписи. Доля расходов по разделу в общей структуре расходов бюджета  составила </w:t>
      </w:r>
      <w:r w:rsidR="0016478B">
        <w:rPr>
          <w:rFonts w:ascii="Times New Roman" w:hAnsi="Times New Roman" w:cs="Times New Roman"/>
          <w:sz w:val="28"/>
          <w:szCs w:val="28"/>
        </w:rPr>
        <w:t>72,0</w:t>
      </w:r>
      <w:r>
        <w:rPr>
          <w:rFonts w:ascii="Times New Roman" w:hAnsi="Times New Roman" w:cs="Times New Roman"/>
          <w:sz w:val="28"/>
          <w:szCs w:val="28"/>
        </w:rPr>
        <w:t xml:space="preserve"> процента. По разделу отмечено снижение объема кассовых расходов к аналогичному периоду 2017 года на </w:t>
      </w:r>
      <w:r w:rsidR="0016478B">
        <w:rPr>
          <w:rFonts w:ascii="Times New Roman" w:hAnsi="Times New Roman" w:cs="Times New Roman"/>
          <w:sz w:val="28"/>
          <w:szCs w:val="28"/>
        </w:rPr>
        <w:t>10,4</w:t>
      </w:r>
      <w:r>
        <w:rPr>
          <w:rFonts w:ascii="Times New Roman" w:hAnsi="Times New Roman" w:cs="Times New Roman"/>
          <w:sz w:val="28"/>
          <w:szCs w:val="28"/>
        </w:rPr>
        <w:t xml:space="preserve"> процента. Средства направлены на обеспечение деятельности главы муниципального образования в сумме </w:t>
      </w:r>
      <w:r w:rsidR="0016478B">
        <w:rPr>
          <w:rFonts w:ascii="Times New Roman" w:hAnsi="Times New Roman" w:cs="Times New Roman"/>
          <w:sz w:val="28"/>
          <w:szCs w:val="28"/>
        </w:rPr>
        <w:t>291,9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обеспечение деятельности центрального аппарата – </w:t>
      </w:r>
      <w:r w:rsidR="0016478B">
        <w:rPr>
          <w:rFonts w:ascii="Times New Roman" w:hAnsi="Times New Roman" w:cs="Times New Roman"/>
          <w:sz w:val="28"/>
          <w:szCs w:val="28"/>
        </w:rPr>
        <w:t>608,2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оформление земельных участков под кладбище</w:t>
      </w:r>
      <w:r w:rsidR="0016478B">
        <w:rPr>
          <w:rFonts w:ascii="Times New Roman" w:hAnsi="Times New Roman" w:cs="Times New Roman"/>
          <w:sz w:val="28"/>
          <w:szCs w:val="28"/>
        </w:rPr>
        <w:t xml:space="preserve"> по решению суда,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478B">
        <w:rPr>
          <w:rFonts w:ascii="Times New Roman" w:hAnsi="Times New Roman" w:cs="Times New Roman"/>
          <w:sz w:val="28"/>
          <w:szCs w:val="28"/>
        </w:rPr>
        <w:t>контейнерные площадки, гаражи – 112,8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16478B">
        <w:rPr>
          <w:rFonts w:ascii="Times New Roman" w:hAnsi="Times New Roman" w:cs="Times New Roman"/>
          <w:sz w:val="28"/>
          <w:szCs w:val="28"/>
        </w:rPr>
        <w:t>, обеспечение деятельности КСП – 1,0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по разделу </w:t>
      </w:r>
      <w:r>
        <w:rPr>
          <w:rFonts w:ascii="Times New Roman" w:hAnsi="Times New Roman" w:cs="Times New Roman"/>
          <w:b/>
          <w:sz w:val="28"/>
          <w:szCs w:val="28"/>
        </w:rPr>
        <w:t>02 «Национальная оборона»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16478B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 сложились в сумме</w:t>
      </w:r>
      <w:r w:rsidR="0016478B">
        <w:rPr>
          <w:rFonts w:ascii="Times New Roman" w:hAnsi="Times New Roman" w:cs="Times New Roman"/>
          <w:sz w:val="28"/>
          <w:szCs w:val="28"/>
        </w:rPr>
        <w:t xml:space="preserve"> 40,9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6478B">
        <w:rPr>
          <w:rFonts w:ascii="Times New Roman" w:hAnsi="Times New Roman" w:cs="Times New Roman"/>
          <w:sz w:val="28"/>
          <w:szCs w:val="28"/>
        </w:rPr>
        <w:t>63,9</w:t>
      </w:r>
      <w:r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 на год. Темп роста к аналогичному периоду 2017 года составил </w:t>
      </w:r>
      <w:r w:rsidR="0016478B">
        <w:rPr>
          <w:rFonts w:ascii="Times New Roman" w:hAnsi="Times New Roman" w:cs="Times New Roman"/>
          <w:sz w:val="28"/>
          <w:szCs w:val="28"/>
        </w:rPr>
        <w:t>95,8</w:t>
      </w:r>
      <w:r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представлена одним подразделом - 02 03 «Мобилизационная и вневойсковая подготовка».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03 «Национальная безопасность и правоохранительная деятельность»</w:t>
      </w:r>
      <w:r>
        <w:rPr>
          <w:rFonts w:ascii="Times New Roman" w:hAnsi="Times New Roman" w:cs="Times New Roman"/>
          <w:sz w:val="28"/>
          <w:szCs w:val="28"/>
        </w:rPr>
        <w:t xml:space="preserve"> кассовые расходы </w:t>
      </w:r>
      <w:r w:rsidR="0016478B">
        <w:rPr>
          <w:rFonts w:ascii="Times New Roman" w:hAnsi="Times New Roman" w:cs="Times New Roman"/>
          <w:sz w:val="28"/>
          <w:szCs w:val="28"/>
        </w:rPr>
        <w:t>за 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 исполнены в сумме 17,0 тыс. рублей или 100,0% к объему расходов, предусмотренных уточненной бюджетной росписью.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05 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расходы бюджета за </w:t>
      </w:r>
      <w:r w:rsidR="0016478B">
        <w:rPr>
          <w:rFonts w:ascii="Times New Roman" w:hAnsi="Times New Roman" w:cs="Times New Roman"/>
          <w:sz w:val="28"/>
          <w:szCs w:val="28"/>
        </w:rPr>
        <w:t>отчетный период</w:t>
      </w:r>
      <w:r>
        <w:rPr>
          <w:rFonts w:ascii="Times New Roman" w:hAnsi="Times New Roman" w:cs="Times New Roman"/>
          <w:sz w:val="28"/>
          <w:szCs w:val="28"/>
        </w:rPr>
        <w:t xml:space="preserve"> сложились в сумме </w:t>
      </w:r>
      <w:r w:rsidR="0016478B">
        <w:rPr>
          <w:rFonts w:ascii="Times New Roman" w:hAnsi="Times New Roman" w:cs="Times New Roman"/>
          <w:sz w:val="28"/>
          <w:szCs w:val="28"/>
        </w:rPr>
        <w:t>114,6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6478B">
        <w:rPr>
          <w:rFonts w:ascii="Times New Roman" w:hAnsi="Times New Roman" w:cs="Times New Roman"/>
          <w:sz w:val="28"/>
          <w:szCs w:val="28"/>
        </w:rPr>
        <w:t>49,9</w:t>
      </w:r>
      <w:r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росписью. Расходы представлены подразделом 05 01 «Жилищное хозяйство» - </w:t>
      </w:r>
      <w:r w:rsidR="0016478B">
        <w:rPr>
          <w:rFonts w:ascii="Times New Roman" w:hAnsi="Times New Roman" w:cs="Times New Roman"/>
          <w:sz w:val="28"/>
          <w:szCs w:val="28"/>
        </w:rPr>
        <w:t>34,0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(оплата взносов на капитальный ремонт многоквартирных домов), подразделом 05 03 «Благоустройство» - </w:t>
      </w:r>
      <w:r w:rsidR="0016478B">
        <w:rPr>
          <w:rFonts w:ascii="Times New Roman" w:hAnsi="Times New Roman" w:cs="Times New Roman"/>
          <w:sz w:val="28"/>
          <w:szCs w:val="28"/>
        </w:rPr>
        <w:t>80,6</w:t>
      </w:r>
      <w:r>
        <w:rPr>
          <w:rFonts w:ascii="Times New Roman" w:hAnsi="Times New Roman" w:cs="Times New Roman"/>
          <w:sz w:val="28"/>
          <w:szCs w:val="28"/>
        </w:rPr>
        <w:t xml:space="preserve"> тыс. рублей (обслуживание  уличного освещения, коммунальные услуги). 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по разделу </w:t>
      </w:r>
      <w:r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>
        <w:rPr>
          <w:rFonts w:ascii="Times New Roman" w:hAnsi="Times New Roman" w:cs="Times New Roman"/>
          <w:sz w:val="28"/>
          <w:szCs w:val="28"/>
        </w:rPr>
        <w:t xml:space="preserve"> на 2018 год  утверждены в объеме </w:t>
      </w:r>
      <w:r w:rsidR="0016478B">
        <w:rPr>
          <w:rFonts w:ascii="Times New Roman" w:hAnsi="Times New Roman" w:cs="Times New Roman"/>
          <w:sz w:val="28"/>
          <w:szCs w:val="28"/>
        </w:rPr>
        <w:t>152,2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Исполнение расходов за </w:t>
      </w:r>
      <w:r w:rsidR="0016478B">
        <w:rPr>
          <w:rFonts w:ascii="Times New Roman" w:hAnsi="Times New Roman" w:cs="Times New Roman"/>
          <w:sz w:val="28"/>
          <w:szCs w:val="28"/>
        </w:rPr>
        <w:t xml:space="preserve">9 месяцев </w:t>
      </w:r>
      <w:r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16478B">
        <w:rPr>
          <w:rFonts w:ascii="Times New Roman" w:hAnsi="Times New Roman" w:cs="Times New Roman"/>
          <w:sz w:val="28"/>
          <w:szCs w:val="28"/>
        </w:rPr>
        <w:t>152,1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99,</w:t>
      </w:r>
      <w:r w:rsidR="0016478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процента. Расходы направлены на оплату коммунальных услуг за декабрь 2017 года.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«Социальную политику»</w:t>
      </w:r>
      <w:r>
        <w:rPr>
          <w:rFonts w:ascii="Times New Roman" w:hAnsi="Times New Roman" w:cs="Times New Roman"/>
          <w:sz w:val="28"/>
          <w:szCs w:val="28"/>
        </w:rPr>
        <w:t xml:space="preserve"> утверждено </w:t>
      </w:r>
      <w:r w:rsidR="000F7FD8">
        <w:rPr>
          <w:rFonts w:ascii="Times New Roman" w:hAnsi="Times New Roman" w:cs="Times New Roman"/>
          <w:sz w:val="28"/>
          <w:szCs w:val="28"/>
        </w:rPr>
        <w:t>72,5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исполнение расходов в </w:t>
      </w:r>
      <w:r w:rsidR="000F7FD8">
        <w:rPr>
          <w:rFonts w:ascii="Times New Roman" w:hAnsi="Times New Roman" w:cs="Times New Roman"/>
          <w:sz w:val="28"/>
          <w:szCs w:val="28"/>
        </w:rPr>
        <w:t>отчетном периоде сложилось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7FD8">
        <w:rPr>
          <w:rFonts w:ascii="Times New Roman" w:hAnsi="Times New Roman" w:cs="Times New Roman"/>
          <w:sz w:val="28"/>
          <w:szCs w:val="28"/>
        </w:rPr>
        <w:t>в сумме 67,3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hAnsi="Times New Roman" w:cs="Times New Roman"/>
          <w:sz w:val="28"/>
          <w:szCs w:val="28"/>
        </w:rPr>
        <w:lastRenderedPageBreak/>
        <w:t>рублей. Расходы представлены одним подразделом 1001 «Пенсионное обеспечение».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b/>
          <w:sz w:val="28"/>
          <w:szCs w:val="28"/>
        </w:rPr>
        <w:t>11 «Физическая культура и сорт»</w:t>
      </w:r>
      <w:r>
        <w:rPr>
          <w:rFonts w:ascii="Times New Roman" w:hAnsi="Times New Roman" w:cs="Times New Roman"/>
          <w:sz w:val="28"/>
          <w:szCs w:val="28"/>
        </w:rPr>
        <w:t xml:space="preserve"> кассовые расходы </w:t>
      </w:r>
      <w:r w:rsidR="000F7FD8">
        <w:rPr>
          <w:rFonts w:ascii="Times New Roman" w:hAnsi="Times New Roman" w:cs="Times New Roman"/>
          <w:sz w:val="28"/>
          <w:szCs w:val="28"/>
        </w:rPr>
        <w:t xml:space="preserve">за 9 месяцев </w:t>
      </w:r>
      <w:r>
        <w:rPr>
          <w:rFonts w:ascii="Times New Roman" w:hAnsi="Times New Roman" w:cs="Times New Roman"/>
          <w:sz w:val="28"/>
          <w:szCs w:val="28"/>
        </w:rPr>
        <w:t xml:space="preserve"> 2018 года </w:t>
      </w:r>
      <w:r w:rsidR="00524F45">
        <w:rPr>
          <w:rFonts w:ascii="Times New Roman" w:hAnsi="Times New Roman" w:cs="Times New Roman"/>
          <w:sz w:val="28"/>
          <w:szCs w:val="28"/>
        </w:rPr>
        <w:t>составили 3,0 тыс. рублей</w:t>
      </w:r>
      <w:r>
        <w:rPr>
          <w:rFonts w:ascii="Times New Roman" w:hAnsi="Times New Roman" w:cs="Times New Roman"/>
          <w:sz w:val="28"/>
          <w:szCs w:val="28"/>
        </w:rPr>
        <w:t xml:space="preserve">. Структура раздела представлена одним подразделом – 11 02 «Массовый спорт». </w:t>
      </w:r>
    </w:p>
    <w:p w:rsidR="000520A1" w:rsidRDefault="000520A1" w:rsidP="00052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0A1" w:rsidRDefault="000520A1" w:rsidP="000520A1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представленным отчетом об исполнении бюджета за </w:t>
      </w:r>
      <w:r w:rsidR="00AD5D76">
        <w:rPr>
          <w:rFonts w:ascii="Times New Roman" w:hAnsi="Times New Roman"/>
          <w:color w:val="000000"/>
          <w:sz w:val="28"/>
          <w:szCs w:val="28"/>
        </w:rPr>
        <w:t>9 месяцев</w:t>
      </w:r>
      <w:r>
        <w:rPr>
          <w:rFonts w:ascii="Times New Roman" w:hAnsi="Times New Roman"/>
          <w:color w:val="000000"/>
          <w:sz w:val="28"/>
          <w:szCs w:val="28"/>
        </w:rPr>
        <w:t xml:space="preserve"> 2018 года,  бюджет исполнен с </w:t>
      </w:r>
      <w:r w:rsidR="00AD5D76">
        <w:rPr>
          <w:rFonts w:ascii="Times New Roman" w:hAnsi="Times New Roman"/>
          <w:color w:val="000000"/>
          <w:sz w:val="28"/>
          <w:szCs w:val="28"/>
        </w:rPr>
        <w:t>профицитом</w:t>
      </w:r>
      <w:r>
        <w:rPr>
          <w:rFonts w:ascii="Times New Roman" w:hAnsi="Times New Roman"/>
          <w:color w:val="000000"/>
          <w:sz w:val="28"/>
          <w:szCs w:val="28"/>
        </w:rPr>
        <w:t xml:space="preserve">  в сумме </w:t>
      </w:r>
      <w:r w:rsidR="00AD5D76">
        <w:rPr>
          <w:rFonts w:ascii="Times New Roman" w:hAnsi="Times New Roman"/>
          <w:color w:val="000000"/>
          <w:sz w:val="28"/>
          <w:szCs w:val="28"/>
        </w:rPr>
        <w:t>80,3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0520A1" w:rsidRDefault="000520A1" w:rsidP="000520A1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Остаток денежных средств по состоянию на 1 января 2018 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составляет  4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,6  тыс. рублей, по состоянию на 1 </w:t>
      </w:r>
      <w:r w:rsidR="00AD5D76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2018 года – </w:t>
      </w:r>
      <w:r w:rsidR="00AD5D76">
        <w:rPr>
          <w:rFonts w:ascii="Times New Roman" w:hAnsi="Times New Roman" w:cs="Times New Roman"/>
          <w:sz w:val="28"/>
          <w:szCs w:val="28"/>
        </w:rPr>
        <w:t>84,9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AD5D76">
        <w:rPr>
          <w:rFonts w:ascii="Times New Roman" w:hAnsi="Times New Roman" w:cs="Times New Roman"/>
          <w:sz w:val="28"/>
          <w:szCs w:val="28"/>
        </w:rPr>
        <w:t>7,1</w:t>
      </w:r>
      <w:r>
        <w:rPr>
          <w:rFonts w:ascii="Times New Roman" w:hAnsi="Times New Roman" w:cs="Times New Roman"/>
          <w:sz w:val="28"/>
          <w:szCs w:val="28"/>
        </w:rPr>
        <w:t xml:space="preserve"> тыс. рублей целевые средства предназначенные на осуществление первичного воинского учета.</w:t>
      </w:r>
    </w:p>
    <w:p w:rsidR="000520A1" w:rsidRDefault="000520A1" w:rsidP="000520A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520A1" w:rsidRDefault="000520A1" w:rsidP="000520A1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реализации муниципальной программы за </w:t>
      </w:r>
      <w:r w:rsidR="00831A13">
        <w:rPr>
          <w:rFonts w:ascii="Times New Roman" w:hAnsi="Times New Roman" w:cs="Times New Roman"/>
          <w:b/>
          <w:sz w:val="28"/>
          <w:szCs w:val="28"/>
        </w:rPr>
        <w:t xml:space="preserve">9 месяцев </w:t>
      </w:r>
      <w:r>
        <w:rPr>
          <w:rFonts w:ascii="Times New Roman" w:hAnsi="Times New Roman" w:cs="Times New Roman"/>
          <w:b/>
          <w:sz w:val="28"/>
          <w:szCs w:val="28"/>
        </w:rPr>
        <w:t xml:space="preserve"> 2018 года.</w:t>
      </w:r>
    </w:p>
    <w:p w:rsidR="000520A1" w:rsidRDefault="000520A1" w:rsidP="000520A1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6856" w:rsidRDefault="008E6856" w:rsidP="008E68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«Реализация отдельных полномочий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2018 – 2020 годы» утверждена постановлением Пеклинской сельской администрации от 26.12.2017 года № 48 с объемом финансирования на 2018 год в сумме 1527,0 тыс. рублей, в том числе 1463,0 тыс. рублей средства местного бюджета, 64,0 тыс. рублей средства областного бюджета.</w:t>
      </w:r>
    </w:p>
    <w:p w:rsidR="008E6856" w:rsidRDefault="008E6856" w:rsidP="008E6856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отчетного периода в Постановление 3 раза вносились изменения.</w:t>
      </w:r>
    </w:p>
    <w:p w:rsidR="008E6856" w:rsidRDefault="008E6856" w:rsidP="008E6856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изменений общий объем расходов на 2018 год утвержден в сумме 1762,6 тыс. рублей, в том числе 1698,6 тыс. рублей средства местного бюджета, 64,0 тыс. рублей средства областного бюджета.</w:t>
      </w:r>
    </w:p>
    <w:p w:rsidR="008E6856" w:rsidRDefault="008E6856" w:rsidP="008E6856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параметров бюджета к первоначально утвержденным значениям составил 16,2 процента или  245,6 тыс. рублей.</w:t>
      </w:r>
    </w:p>
    <w:p w:rsidR="008E6856" w:rsidRDefault="008E6856" w:rsidP="008E6856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итогам 9 месяцев 2018 года расходы муниципальной программы исполнены на 1408,8 тыс. рублей, что составляет 79,5 процента годового плана.</w:t>
      </w:r>
    </w:p>
    <w:p w:rsidR="008E6856" w:rsidRDefault="008E6856" w:rsidP="008E6856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tbl>
      <w:tblPr>
        <w:tblW w:w="534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6"/>
        <w:gridCol w:w="1474"/>
        <w:gridCol w:w="1426"/>
        <w:gridCol w:w="1412"/>
        <w:gridCol w:w="810"/>
      </w:tblGrid>
      <w:tr w:rsidR="008E6856" w:rsidTr="008E6856">
        <w:trPr>
          <w:cantSplit/>
          <w:trHeight w:val="300"/>
          <w:tblHeader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Утверждено 2018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Уточнено 2018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Исполнено  9 месяцев 2018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56" w:rsidRDefault="008E685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E6856" w:rsidRDefault="008E685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исп.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 программа «Обеспечение реализация отдельных полномочий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Пеклинское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сельское поселение» на 2018-2020 годы»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1517,0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1762,6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1408,8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 w:rsidP="008E68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79,9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63,9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подготовки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63,9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1463,00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1698,6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1367,9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80,5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условий для эффективной деятельности Главы и аппарата администрации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1199,2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1085,1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81,7</w:t>
            </w:r>
          </w:p>
        </w:tc>
      </w:tr>
      <w:tr w:rsidR="008E6856" w:rsidTr="008E6856">
        <w:trPr>
          <w:cantSplit/>
          <w:trHeight w:val="508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в сфере пожарной безопасности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44,3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содержание мест захоронения  (кладбищ)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в соответствии с заключенными соглашениями по организации ритуальных услуг и содержание мест захоронения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благоустройству территории поселения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92,8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по охране, сохранению и популяризации культурного наследия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75,5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Непрограммная деятельность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8E6856" w:rsidTr="008E6856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6856" w:rsidRDefault="008E685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8E6856" w:rsidRDefault="008E6856" w:rsidP="008E6856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фонд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</w:t>
      </w:r>
      <w:r w:rsidR="008C0B1C"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8C0B1C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8C0B1C">
        <w:rPr>
          <w:rFonts w:ascii="Times New Roman" w:hAnsi="Times New Roman" w:cs="Times New Roman"/>
          <w:sz w:val="28"/>
          <w:szCs w:val="28"/>
        </w:rPr>
        <w:t>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 запланирован в объеме 10,0 тыс. рублей.  В отчетном периоде изменения в объем резервного фонда не вносились.</w:t>
      </w:r>
    </w:p>
    <w:p w:rsidR="000520A1" w:rsidRDefault="000520A1" w:rsidP="000520A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520A1" w:rsidRDefault="000520A1" w:rsidP="000520A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Выводы.</w:t>
      </w:r>
    </w:p>
    <w:p w:rsidR="000520A1" w:rsidRDefault="000520A1" w:rsidP="000520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Представленная к внешней проверке отчетность об исполнении бюджета, по составу отчетности соответствует требованиям, установленным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</w:p>
    <w:p w:rsidR="000520A1" w:rsidRDefault="000520A1" w:rsidP="000520A1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37FE" w:rsidRPr="00BC2BA6" w:rsidRDefault="000520A1" w:rsidP="00EA37FE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A37FE">
        <w:rPr>
          <w:rFonts w:ascii="Times New Roman" w:hAnsi="Times New Roman" w:cs="Times New Roman"/>
          <w:b/>
          <w:sz w:val="28"/>
          <w:szCs w:val="28"/>
        </w:rPr>
        <w:tab/>
      </w:r>
      <w:r w:rsidR="00EA37FE" w:rsidRPr="00BC2BA6">
        <w:rPr>
          <w:rFonts w:ascii="Times New Roman" w:hAnsi="Times New Roman" w:cs="Times New Roman"/>
          <w:b/>
          <w:sz w:val="28"/>
          <w:szCs w:val="28"/>
        </w:rPr>
        <w:t>Предложения.</w:t>
      </w:r>
    </w:p>
    <w:p w:rsidR="00EA37FE" w:rsidRDefault="00EA37FE" w:rsidP="00EA37FE">
      <w:pPr>
        <w:pStyle w:val="a4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заключение Главе муниципального образования.</w:t>
      </w:r>
    </w:p>
    <w:p w:rsidR="00EA37FE" w:rsidRDefault="00EA37FE" w:rsidP="00EA37FE">
      <w:pPr>
        <w:pStyle w:val="a4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обеспечению зачисления в бюджет доходов в запланированных объемах.</w:t>
      </w:r>
    </w:p>
    <w:p w:rsidR="00EA37FE" w:rsidRDefault="00EA37FE" w:rsidP="00EA37FE">
      <w:pPr>
        <w:pStyle w:val="a4"/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своевременному исполнению мероприятий муниципальной программы.</w:t>
      </w:r>
    </w:p>
    <w:p w:rsidR="000520A1" w:rsidRDefault="000520A1" w:rsidP="000520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20A1" w:rsidRDefault="000520A1" w:rsidP="00052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0A1" w:rsidRDefault="000520A1" w:rsidP="00052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0520A1" w:rsidRDefault="000520A1" w:rsidP="00052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0520A1" w:rsidRDefault="000520A1" w:rsidP="00052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0520A1" w:rsidRDefault="000520A1" w:rsidP="00052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0A1" w:rsidRDefault="000520A1" w:rsidP="000520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0A1" w:rsidRDefault="000520A1" w:rsidP="00052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С заключением на отчет об исполнении бюджета за </w:t>
      </w:r>
      <w:r w:rsidR="00852BB3">
        <w:rPr>
          <w:rFonts w:ascii="Times New Roman" w:hAnsi="Times New Roman" w:cs="Times New Roman"/>
          <w:b/>
          <w:i/>
          <w:sz w:val="28"/>
          <w:szCs w:val="28"/>
        </w:rPr>
        <w:t>9 месяцев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2018 года ознакомлены:</w:t>
      </w:r>
    </w:p>
    <w:p w:rsidR="000520A1" w:rsidRDefault="000520A1" w:rsidP="00052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0520A1" w:rsidRDefault="000520A1" w:rsidP="00052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Пеклинской</w:t>
      </w:r>
    </w:p>
    <w:p w:rsidR="000520A1" w:rsidRDefault="000520A1" w:rsidP="000520A1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            В.И. Гайдуков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520A1" w:rsidRDefault="000520A1" w:rsidP="00052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Т.П. Кузнецова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0520A1" w:rsidRDefault="000520A1" w:rsidP="000520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20A1" w:rsidRDefault="000520A1" w:rsidP="000520A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  <w:r w:rsidR="009727D0">
        <w:rPr>
          <w:rFonts w:ascii="Times New Roman" w:hAnsi="Times New Roman" w:cs="Times New Roman"/>
          <w:b/>
          <w:sz w:val="28"/>
          <w:szCs w:val="28"/>
        </w:rPr>
        <w:t>_______________________</w:t>
      </w:r>
    </w:p>
    <w:p w:rsidR="000520A1" w:rsidRDefault="009727D0" w:rsidP="000520A1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160917">
        <w:rPr>
          <w:rFonts w:ascii="Times New Roman" w:hAnsi="Times New Roman" w:cs="Times New Roman"/>
          <w:sz w:val="28"/>
          <w:szCs w:val="28"/>
        </w:rPr>
        <w:t>П</w:t>
      </w:r>
      <w:r w:rsidR="000520A1">
        <w:rPr>
          <w:rFonts w:ascii="Times New Roman" w:hAnsi="Times New Roman" w:cs="Times New Roman"/>
          <w:sz w:val="28"/>
          <w:szCs w:val="28"/>
        </w:rPr>
        <w:t>одпись</w:t>
      </w:r>
      <w:r w:rsidR="00160917">
        <w:rPr>
          <w:rFonts w:ascii="Times New Roman" w:hAnsi="Times New Roman" w:cs="Times New Roman"/>
          <w:sz w:val="28"/>
          <w:szCs w:val="28"/>
        </w:rPr>
        <w:t>, 24.10.2018</w:t>
      </w:r>
    </w:p>
    <w:p w:rsidR="002D6BA5" w:rsidRDefault="002D6BA5"/>
    <w:sectPr w:rsidR="002D6BA5" w:rsidSect="002D6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50B1D"/>
    <w:multiLevelType w:val="hybridMultilevel"/>
    <w:tmpl w:val="E35A9366"/>
    <w:lvl w:ilvl="0" w:tplc="202A692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520A1"/>
    <w:rsid w:val="000520A1"/>
    <w:rsid w:val="000F7FD8"/>
    <w:rsid w:val="00160917"/>
    <w:rsid w:val="0016478B"/>
    <w:rsid w:val="002D6BA5"/>
    <w:rsid w:val="003554A6"/>
    <w:rsid w:val="00513FC7"/>
    <w:rsid w:val="00524F45"/>
    <w:rsid w:val="005300C9"/>
    <w:rsid w:val="005B0536"/>
    <w:rsid w:val="005C56A1"/>
    <w:rsid w:val="00610A4A"/>
    <w:rsid w:val="0068438F"/>
    <w:rsid w:val="00831A13"/>
    <w:rsid w:val="00852BB3"/>
    <w:rsid w:val="008C0B1C"/>
    <w:rsid w:val="008E6856"/>
    <w:rsid w:val="009211FC"/>
    <w:rsid w:val="009727D0"/>
    <w:rsid w:val="009F5A54"/>
    <w:rsid w:val="00AD5D76"/>
    <w:rsid w:val="00B354B9"/>
    <w:rsid w:val="00B64138"/>
    <w:rsid w:val="00C93692"/>
    <w:rsid w:val="00CB744C"/>
    <w:rsid w:val="00CD20C9"/>
    <w:rsid w:val="00CE3995"/>
    <w:rsid w:val="00DE3178"/>
    <w:rsid w:val="00E75F2F"/>
    <w:rsid w:val="00EA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021BE"/>
  <w15:docId w15:val="{DE66FA65-5612-4C02-A08A-1F928D0E9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0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37F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0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0B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F1C9C2-75E5-47DC-B7C5-380995B8C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2100</Words>
  <Characters>11976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27</cp:revision>
  <cp:lastPrinted>2018-10-29T12:47:00Z</cp:lastPrinted>
  <dcterms:created xsi:type="dcterms:W3CDTF">2018-10-16T08:03:00Z</dcterms:created>
  <dcterms:modified xsi:type="dcterms:W3CDTF">2018-10-29T12:48:00Z</dcterms:modified>
</cp:coreProperties>
</file>