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A" w:rsidRPr="00083D29" w:rsidRDefault="00C36E8A" w:rsidP="00785FB0">
      <w:pPr>
        <w:rPr>
          <w:sz w:val="28"/>
          <w:szCs w:val="28"/>
        </w:rPr>
      </w:pPr>
    </w:p>
    <w:p w:rsidR="00C36E8A" w:rsidRPr="00083D29" w:rsidRDefault="00C36E8A" w:rsidP="00C36E8A">
      <w:pPr>
        <w:pStyle w:val="a3"/>
        <w:rPr>
          <w:sz w:val="28"/>
          <w:szCs w:val="28"/>
        </w:rPr>
      </w:pPr>
      <w:r w:rsidRPr="00083D29">
        <w:rPr>
          <w:sz w:val="28"/>
          <w:szCs w:val="28"/>
        </w:rPr>
        <w:t>Российская Федерация</w:t>
      </w:r>
    </w:p>
    <w:p w:rsidR="00C36E8A" w:rsidRPr="00083D29" w:rsidRDefault="00C36E8A" w:rsidP="00C36E8A">
      <w:pPr>
        <w:jc w:val="center"/>
        <w:rPr>
          <w:b/>
          <w:bCs/>
          <w:sz w:val="28"/>
          <w:szCs w:val="28"/>
        </w:rPr>
      </w:pPr>
      <w:r w:rsidRPr="00083D29">
        <w:rPr>
          <w:b/>
          <w:bCs/>
          <w:sz w:val="28"/>
          <w:szCs w:val="28"/>
        </w:rPr>
        <w:t>Брянская область</w:t>
      </w:r>
    </w:p>
    <w:p w:rsidR="00C36E8A" w:rsidRPr="00083D29" w:rsidRDefault="00C36E8A" w:rsidP="00C36E8A">
      <w:pPr>
        <w:jc w:val="center"/>
        <w:rPr>
          <w:b/>
          <w:bCs/>
          <w:sz w:val="28"/>
          <w:szCs w:val="28"/>
        </w:rPr>
      </w:pPr>
      <w:r w:rsidRPr="00083D29">
        <w:rPr>
          <w:b/>
          <w:bCs/>
          <w:sz w:val="28"/>
          <w:szCs w:val="28"/>
        </w:rPr>
        <w:t>Дубровский район</w:t>
      </w:r>
    </w:p>
    <w:p w:rsidR="00C36E8A" w:rsidRPr="00083D29" w:rsidRDefault="00C36E8A" w:rsidP="00C36E8A">
      <w:pPr>
        <w:jc w:val="center"/>
        <w:rPr>
          <w:b/>
          <w:bCs/>
          <w:sz w:val="28"/>
          <w:szCs w:val="28"/>
        </w:rPr>
      </w:pPr>
      <w:r w:rsidRPr="00083D29">
        <w:rPr>
          <w:b/>
          <w:bCs/>
          <w:sz w:val="28"/>
          <w:szCs w:val="28"/>
        </w:rPr>
        <w:t xml:space="preserve"> ПЕКЛИНСК</w:t>
      </w:r>
      <w:r w:rsidR="00456484" w:rsidRPr="00083D29">
        <w:rPr>
          <w:b/>
          <w:bCs/>
          <w:sz w:val="28"/>
          <w:szCs w:val="28"/>
        </w:rPr>
        <w:t>АЯ</w:t>
      </w:r>
      <w:r w:rsidRPr="00083D29">
        <w:rPr>
          <w:b/>
          <w:bCs/>
          <w:sz w:val="28"/>
          <w:szCs w:val="28"/>
        </w:rPr>
        <w:t xml:space="preserve"> СЕЛЬСК</w:t>
      </w:r>
      <w:r w:rsidR="00456484" w:rsidRPr="00083D29">
        <w:rPr>
          <w:b/>
          <w:bCs/>
          <w:sz w:val="28"/>
          <w:szCs w:val="28"/>
        </w:rPr>
        <w:t>АЯ</w:t>
      </w:r>
      <w:r w:rsidRPr="00083D29">
        <w:rPr>
          <w:b/>
          <w:bCs/>
          <w:sz w:val="28"/>
          <w:szCs w:val="28"/>
        </w:rPr>
        <w:t xml:space="preserve"> </w:t>
      </w:r>
      <w:r w:rsidR="00456484" w:rsidRPr="00083D29">
        <w:rPr>
          <w:b/>
          <w:bCs/>
          <w:sz w:val="28"/>
          <w:szCs w:val="28"/>
        </w:rPr>
        <w:t>АДМИНИСТРАЦИЯ</w:t>
      </w:r>
    </w:p>
    <w:p w:rsidR="00785FB0" w:rsidRPr="00083D29" w:rsidRDefault="00785FB0" w:rsidP="00C36E8A">
      <w:pPr>
        <w:jc w:val="center"/>
        <w:rPr>
          <w:b/>
          <w:bCs/>
          <w:sz w:val="28"/>
          <w:szCs w:val="28"/>
        </w:rPr>
      </w:pPr>
    </w:p>
    <w:p w:rsidR="00785FB0" w:rsidRPr="00083D29" w:rsidRDefault="00785FB0" w:rsidP="00C36E8A">
      <w:pPr>
        <w:jc w:val="center"/>
        <w:rPr>
          <w:b/>
          <w:bCs/>
          <w:sz w:val="28"/>
          <w:szCs w:val="28"/>
        </w:rPr>
      </w:pPr>
      <w:r w:rsidRPr="00083D29">
        <w:rPr>
          <w:b/>
          <w:bCs/>
          <w:sz w:val="28"/>
          <w:szCs w:val="28"/>
        </w:rPr>
        <w:t>РАСПОРЯЖЕНИЕ</w:t>
      </w:r>
    </w:p>
    <w:p w:rsidR="00785FB0" w:rsidRPr="00083D29" w:rsidRDefault="00785FB0" w:rsidP="00C36E8A">
      <w:pPr>
        <w:jc w:val="center"/>
        <w:rPr>
          <w:b/>
          <w:bCs/>
          <w:sz w:val="28"/>
          <w:szCs w:val="28"/>
        </w:rPr>
      </w:pPr>
    </w:p>
    <w:p w:rsidR="00785FB0" w:rsidRPr="00083D29" w:rsidRDefault="00785FB0" w:rsidP="00C36E8A">
      <w:pPr>
        <w:jc w:val="center"/>
        <w:rPr>
          <w:bCs/>
          <w:sz w:val="28"/>
          <w:szCs w:val="28"/>
        </w:rPr>
      </w:pPr>
    </w:p>
    <w:p w:rsidR="00A040BC" w:rsidRPr="008043E3" w:rsidRDefault="00613E4B" w:rsidP="00785FB0">
      <w:pPr>
        <w:ind w:hanging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от 28.02.2023 года №10</w:t>
      </w:r>
    </w:p>
    <w:p w:rsidR="00785FB0" w:rsidRPr="008043E3" w:rsidRDefault="00785FB0" w:rsidP="00785FB0">
      <w:pPr>
        <w:ind w:hanging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д. Пеклино</w:t>
      </w:r>
    </w:p>
    <w:p w:rsidR="00785FB0" w:rsidRPr="008043E3" w:rsidRDefault="00785FB0" w:rsidP="00785FB0">
      <w:pPr>
        <w:ind w:hanging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«О мерах по безаварийному пропуску</w:t>
      </w:r>
    </w:p>
    <w:p w:rsidR="00785FB0" w:rsidRPr="008043E3" w:rsidRDefault="00613E4B" w:rsidP="00785FB0">
      <w:pPr>
        <w:ind w:hanging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паводковых вод в 2023</w:t>
      </w:r>
      <w:r w:rsidR="00785FB0" w:rsidRPr="008043E3">
        <w:rPr>
          <w:rFonts w:ascii="13" w:hAnsi="13"/>
          <w:sz w:val="28"/>
          <w:szCs w:val="28"/>
        </w:rPr>
        <w:t xml:space="preserve"> году через </w:t>
      </w:r>
    </w:p>
    <w:p w:rsidR="00613E4B" w:rsidRPr="008043E3" w:rsidRDefault="00785FB0" w:rsidP="00613E4B">
      <w:pPr>
        <w:ind w:hanging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гидротехнические сооружения</w:t>
      </w:r>
      <w:r w:rsidR="00613E4B" w:rsidRPr="008043E3">
        <w:rPr>
          <w:rFonts w:ascii="13" w:hAnsi="13"/>
          <w:sz w:val="28"/>
          <w:szCs w:val="28"/>
        </w:rPr>
        <w:t xml:space="preserve">, </w:t>
      </w:r>
      <w:r w:rsidRPr="008043E3">
        <w:rPr>
          <w:rFonts w:ascii="13" w:hAnsi="13"/>
          <w:sz w:val="28"/>
          <w:szCs w:val="28"/>
        </w:rPr>
        <w:t xml:space="preserve">расположенные </w:t>
      </w:r>
    </w:p>
    <w:p w:rsidR="00785FB0" w:rsidRPr="008043E3" w:rsidRDefault="00785FB0" w:rsidP="00613E4B">
      <w:pPr>
        <w:ind w:hanging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на территории</w:t>
      </w:r>
      <w:r w:rsidR="00613E4B" w:rsidRPr="008043E3">
        <w:rPr>
          <w:rFonts w:ascii="13" w:hAnsi="13"/>
          <w:sz w:val="28"/>
          <w:szCs w:val="28"/>
        </w:rPr>
        <w:t xml:space="preserve"> Пеклинского </w:t>
      </w:r>
    </w:p>
    <w:p w:rsidR="00613E4B" w:rsidRPr="008043E3" w:rsidRDefault="00613E4B" w:rsidP="00785FB0">
      <w:pPr>
        <w:ind w:hanging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сельского поселения Дубровского </w:t>
      </w:r>
    </w:p>
    <w:p w:rsidR="00785FB0" w:rsidRDefault="00613E4B" w:rsidP="00785FB0">
      <w:pPr>
        <w:ind w:hanging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муниципального района</w:t>
      </w:r>
      <w:r w:rsidR="008043E3" w:rsidRPr="008043E3">
        <w:rPr>
          <w:rFonts w:ascii="13" w:hAnsi="13"/>
          <w:sz w:val="28"/>
          <w:szCs w:val="28"/>
        </w:rPr>
        <w:t xml:space="preserve"> </w:t>
      </w:r>
    </w:p>
    <w:p w:rsidR="008043E3" w:rsidRPr="008043E3" w:rsidRDefault="008043E3" w:rsidP="00785FB0">
      <w:pPr>
        <w:ind w:hanging="1134"/>
        <w:rPr>
          <w:rFonts w:ascii="13" w:hAnsi="13"/>
          <w:sz w:val="28"/>
          <w:szCs w:val="28"/>
        </w:rPr>
      </w:pPr>
      <w:r>
        <w:rPr>
          <w:rFonts w:ascii="13" w:hAnsi="13"/>
          <w:sz w:val="28"/>
          <w:szCs w:val="28"/>
        </w:rPr>
        <w:t>Брянской области</w:t>
      </w:r>
      <w:bookmarkStart w:id="0" w:name="_GoBack"/>
      <w:bookmarkEnd w:id="0"/>
    </w:p>
    <w:p w:rsidR="00C36E8A" w:rsidRPr="008043E3" w:rsidRDefault="00C36E8A">
      <w:pPr>
        <w:rPr>
          <w:rFonts w:ascii="13" w:hAnsi="13"/>
          <w:sz w:val="28"/>
          <w:szCs w:val="28"/>
        </w:rPr>
      </w:pPr>
    </w:p>
    <w:p w:rsidR="00C36E8A" w:rsidRPr="008043E3" w:rsidRDefault="00C36E8A">
      <w:pPr>
        <w:rPr>
          <w:rFonts w:ascii="13" w:hAnsi="13"/>
          <w:sz w:val="28"/>
          <w:szCs w:val="28"/>
        </w:rPr>
      </w:pPr>
    </w:p>
    <w:p w:rsidR="003D10EE" w:rsidRPr="008043E3" w:rsidRDefault="00785FB0" w:rsidP="006557F3">
      <w:pPr>
        <w:pStyle w:val="a4"/>
        <w:ind w:left="-1134" w:firstLine="1134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В соответствии </w:t>
      </w:r>
      <w:r w:rsidR="006557F3" w:rsidRPr="008043E3">
        <w:rPr>
          <w:rFonts w:ascii="13" w:hAnsi="13"/>
          <w:sz w:val="28"/>
          <w:szCs w:val="28"/>
        </w:rPr>
        <w:t>с Федеральным</w:t>
      </w:r>
      <w:r w:rsidRPr="008043E3">
        <w:rPr>
          <w:rFonts w:ascii="13" w:hAnsi="13"/>
          <w:sz w:val="28"/>
          <w:szCs w:val="28"/>
        </w:rPr>
        <w:t xml:space="preserve"> Законом от 06.10.2003 года № 131-ФЗ «Об общих    принципах организации местного самоуправления в Российской Федерации», Федеральным законом от 23.06.1997 года № 117-ФЗ «О безопасности гидротехнических сооружений», в целях уменьшения риска возникновения чрезвычайных ситуаций и снижения</w:t>
      </w:r>
      <w:r w:rsidR="006557F3" w:rsidRPr="008043E3">
        <w:rPr>
          <w:rFonts w:ascii="13" w:hAnsi="13"/>
          <w:sz w:val="28"/>
          <w:szCs w:val="28"/>
        </w:rPr>
        <w:t xml:space="preserve"> возможного ущерба, обеспечения безопасности населения в период весеннего половодья</w:t>
      </w:r>
      <w:r w:rsidR="00613E4B" w:rsidRPr="008043E3">
        <w:rPr>
          <w:rFonts w:ascii="13" w:hAnsi="13"/>
          <w:sz w:val="28"/>
          <w:szCs w:val="28"/>
        </w:rPr>
        <w:t>.</w:t>
      </w:r>
      <w:r w:rsidR="006557F3" w:rsidRPr="008043E3">
        <w:rPr>
          <w:rFonts w:ascii="13" w:hAnsi="13"/>
          <w:sz w:val="28"/>
          <w:szCs w:val="28"/>
        </w:rPr>
        <w:t xml:space="preserve"> </w:t>
      </w:r>
    </w:p>
    <w:p w:rsidR="006557F3" w:rsidRPr="008043E3" w:rsidRDefault="006557F3" w:rsidP="00785FB0">
      <w:pPr>
        <w:pStyle w:val="a4"/>
        <w:ind w:left="-1134" w:firstLine="1134"/>
        <w:rPr>
          <w:rFonts w:ascii="13" w:hAnsi="13"/>
          <w:sz w:val="28"/>
          <w:szCs w:val="28"/>
        </w:rPr>
      </w:pPr>
    </w:p>
    <w:p w:rsidR="00741BE2" w:rsidRPr="008043E3" w:rsidRDefault="006557F3" w:rsidP="00C36E8A">
      <w:pPr>
        <w:pStyle w:val="a4"/>
        <w:numPr>
          <w:ilvl w:val="0"/>
          <w:numId w:val="4"/>
        </w:numPr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Создать паводковую комиссию для организации работ по безаварийному пропуску паводковых вод в весенний период.</w:t>
      </w:r>
    </w:p>
    <w:p w:rsidR="006557F3" w:rsidRPr="008043E3" w:rsidRDefault="006557F3" w:rsidP="00C36E8A">
      <w:pPr>
        <w:pStyle w:val="a4"/>
        <w:numPr>
          <w:ilvl w:val="0"/>
          <w:numId w:val="4"/>
        </w:numPr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Рекомендовать паводковой комиссии:</w:t>
      </w:r>
    </w:p>
    <w:p w:rsidR="006557F3" w:rsidRPr="008043E3" w:rsidRDefault="006557F3" w:rsidP="006557F3">
      <w:pPr>
        <w:pStyle w:val="a4"/>
        <w:ind w:left="-273" w:hanging="436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  - провести обследование гидротехнических сооружений </w:t>
      </w:r>
      <w:r w:rsidR="00F37454" w:rsidRPr="008043E3">
        <w:rPr>
          <w:rFonts w:ascii="13" w:hAnsi="13"/>
          <w:sz w:val="28"/>
          <w:szCs w:val="28"/>
        </w:rPr>
        <w:t>с составлением акта обследования и определением мер по безопасному пропуску весеннего паводка;</w:t>
      </w:r>
      <w:r w:rsidRPr="008043E3">
        <w:rPr>
          <w:rFonts w:ascii="13" w:hAnsi="13"/>
          <w:sz w:val="28"/>
          <w:szCs w:val="28"/>
        </w:rPr>
        <w:t xml:space="preserve"> </w:t>
      </w:r>
    </w:p>
    <w:p w:rsidR="00741BE2" w:rsidRPr="008043E3" w:rsidRDefault="00F37454" w:rsidP="00F37454">
      <w:pPr>
        <w:pStyle w:val="a4"/>
        <w:ind w:left="-567" w:hanging="567"/>
        <w:rPr>
          <w:rFonts w:ascii="13" w:hAnsi="13"/>
          <w:sz w:val="28"/>
          <w:szCs w:val="28"/>
        </w:rPr>
      </w:pPr>
      <w:r w:rsidRPr="008043E3">
        <w:rPr>
          <w:rFonts w:ascii="13" w:hAnsi="13"/>
          <w:b/>
          <w:sz w:val="28"/>
          <w:szCs w:val="28"/>
        </w:rPr>
        <w:t xml:space="preserve">          - </w:t>
      </w:r>
      <w:r w:rsidRPr="008043E3">
        <w:rPr>
          <w:rFonts w:ascii="13" w:hAnsi="13"/>
          <w:sz w:val="28"/>
          <w:szCs w:val="28"/>
        </w:rPr>
        <w:t xml:space="preserve">произвести очистку гидротехнических сооружений, водопроводных труб на дорогах от снега, льда, привести в рабочее состояние подъездные пути, подъемные механизмы водосбросных сооружений, затворы и </w:t>
      </w:r>
      <w:proofErr w:type="spellStart"/>
      <w:r w:rsidRPr="008043E3">
        <w:rPr>
          <w:rFonts w:ascii="13" w:hAnsi="13"/>
          <w:sz w:val="28"/>
          <w:szCs w:val="28"/>
        </w:rPr>
        <w:t>шандоры</w:t>
      </w:r>
      <w:proofErr w:type="spellEnd"/>
      <w:r w:rsidRPr="008043E3">
        <w:rPr>
          <w:rFonts w:ascii="13" w:hAnsi="13"/>
          <w:sz w:val="28"/>
          <w:szCs w:val="28"/>
        </w:rPr>
        <w:t>;</w:t>
      </w:r>
    </w:p>
    <w:p w:rsidR="00741BE2" w:rsidRPr="008043E3" w:rsidRDefault="00F37454" w:rsidP="00F37454">
      <w:pPr>
        <w:pStyle w:val="a4"/>
        <w:ind w:left="-567"/>
        <w:rPr>
          <w:rFonts w:ascii="13" w:hAnsi="13"/>
          <w:b/>
          <w:sz w:val="28"/>
          <w:szCs w:val="28"/>
        </w:rPr>
      </w:pPr>
      <w:r w:rsidRPr="008043E3">
        <w:rPr>
          <w:rFonts w:ascii="13" w:hAnsi="13"/>
          <w:b/>
          <w:sz w:val="28"/>
          <w:szCs w:val="28"/>
        </w:rPr>
        <w:t xml:space="preserve">- </w:t>
      </w:r>
      <w:r w:rsidRPr="008043E3">
        <w:rPr>
          <w:rFonts w:ascii="13" w:hAnsi="13"/>
          <w:sz w:val="28"/>
          <w:szCs w:val="28"/>
        </w:rPr>
        <w:t>назначить ответственных лиц и организовать в период пропуска паводка дежурство специалистов, а на особо в</w:t>
      </w:r>
      <w:r w:rsidR="00277032" w:rsidRPr="008043E3">
        <w:rPr>
          <w:rFonts w:ascii="13" w:hAnsi="13"/>
          <w:sz w:val="28"/>
          <w:szCs w:val="28"/>
        </w:rPr>
        <w:t>ажные объекты - аварийные бригад</w:t>
      </w:r>
      <w:r w:rsidRPr="008043E3">
        <w:rPr>
          <w:rFonts w:ascii="13" w:hAnsi="13"/>
          <w:sz w:val="28"/>
          <w:szCs w:val="28"/>
        </w:rPr>
        <w:t>, обеспечить наблюдение за уровнем воды в водоемах и прудах;</w:t>
      </w:r>
    </w:p>
    <w:p w:rsidR="00741BE2" w:rsidRPr="008043E3" w:rsidRDefault="00F37454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b/>
          <w:sz w:val="28"/>
          <w:szCs w:val="28"/>
        </w:rPr>
        <w:t xml:space="preserve">- </w:t>
      </w:r>
      <w:r w:rsidRPr="008043E3">
        <w:rPr>
          <w:rFonts w:ascii="13" w:hAnsi="13"/>
          <w:sz w:val="28"/>
          <w:szCs w:val="28"/>
        </w:rPr>
        <w:t>обеспечить формирование финансовых и материальных резервов, необходимых для предоставления и ликвидации последствий аварий на ГТС</w:t>
      </w:r>
      <w:r w:rsidR="00277032" w:rsidRPr="008043E3">
        <w:rPr>
          <w:rFonts w:ascii="13" w:hAnsi="13"/>
          <w:sz w:val="28"/>
          <w:szCs w:val="28"/>
        </w:rPr>
        <w:t>.</w:t>
      </w:r>
    </w:p>
    <w:p w:rsidR="00277032" w:rsidRPr="008043E3" w:rsidRDefault="00277032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3. Рекомендовать руководителям предприятий и организаций до наступления паводка выполнить следующие работы:</w:t>
      </w:r>
    </w:p>
    <w:p w:rsidR="00277032" w:rsidRPr="008043E3" w:rsidRDefault="00277032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-</w:t>
      </w:r>
      <w:r w:rsidR="00613E4B" w:rsidRPr="008043E3">
        <w:rPr>
          <w:rFonts w:ascii="13" w:hAnsi="13"/>
          <w:sz w:val="28"/>
          <w:szCs w:val="28"/>
        </w:rPr>
        <w:t xml:space="preserve"> </w:t>
      </w:r>
      <w:r w:rsidRPr="008043E3">
        <w:rPr>
          <w:rFonts w:ascii="13" w:hAnsi="13"/>
          <w:sz w:val="28"/>
          <w:szCs w:val="28"/>
        </w:rPr>
        <w:t>обеспечить своевременный вывоз из предполагаемых зон затопления материальных ценностей и техники;</w:t>
      </w: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613E4B" w:rsidRPr="008043E3" w:rsidRDefault="00277032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- </w:t>
      </w:r>
      <w:r w:rsidR="00613E4B" w:rsidRPr="008043E3">
        <w:rPr>
          <w:rFonts w:ascii="13" w:hAnsi="13"/>
          <w:sz w:val="28"/>
          <w:szCs w:val="28"/>
        </w:rPr>
        <w:t xml:space="preserve"> </w:t>
      </w:r>
      <w:r w:rsidRPr="008043E3">
        <w:rPr>
          <w:rFonts w:ascii="13" w:hAnsi="13"/>
          <w:sz w:val="28"/>
          <w:szCs w:val="28"/>
        </w:rPr>
        <w:t xml:space="preserve">принять меры по усилению обвалования площадок и объектов, являющихся потенциальными источниками загрязнения (склады удобрений, ГСМ, </w:t>
      </w: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277032" w:rsidRPr="008043E3" w:rsidRDefault="00277032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животноводческих ферм, площадок хранения нефтепродуктов, навозохранилищ и т.д.); </w:t>
      </w:r>
    </w:p>
    <w:p w:rsidR="00277032" w:rsidRPr="008043E3" w:rsidRDefault="00277032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- </w:t>
      </w:r>
      <w:r w:rsidR="00613E4B" w:rsidRPr="008043E3">
        <w:rPr>
          <w:rFonts w:ascii="13" w:hAnsi="13"/>
          <w:sz w:val="28"/>
          <w:szCs w:val="28"/>
        </w:rPr>
        <w:t xml:space="preserve"> </w:t>
      </w:r>
      <w:r w:rsidRPr="008043E3">
        <w:rPr>
          <w:rFonts w:ascii="13" w:hAnsi="13"/>
          <w:sz w:val="28"/>
          <w:szCs w:val="28"/>
        </w:rPr>
        <w:t>по очистным сооружениям проверить состояние дренажных сетей КНС, состояние аварийных выпусков.</w:t>
      </w:r>
    </w:p>
    <w:p w:rsidR="00271356" w:rsidRPr="008043E3" w:rsidRDefault="00271356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271356" w:rsidRPr="008043E3" w:rsidRDefault="00271356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271356" w:rsidRPr="008043E3" w:rsidRDefault="00271356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B96FF4" w:rsidRPr="008043E3" w:rsidRDefault="00277032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Ответственные лица должны быть подробно проинструктированы</w:t>
      </w:r>
      <w:r w:rsidR="00B96FF4" w:rsidRPr="008043E3">
        <w:rPr>
          <w:rFonts w:ascii="13" w:hAnsi="13"/>
          <w:sz w:val="28"/>
          <w:szCs w:val="28"/>
        </w:rPr>
        <w:t xml:space="preserve"> по технике безопасности при организации пропуска паводковых вод.</w:t>
      </w:r>
    </w:p>
    <w:p w:rsidR="00B96FF4" w:rsidRPr="008043E3" w:rsidRDefault="00B96FF4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271356" w:rsidRPr="008043E3" w:rsidRDefault="00271356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B96FF4" w:rsidRPr="008043E3" w:rsidRDefault="00B96FF4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4.</w:t>
      </w:r>
      <w:r w:rsidR="00613E4B" w:rsidRPr="008043E3">
        <w:rPr>
          <w:rFonts w:ascii="13" w:hAnsi="13"/>
          <w:sz w:val="28"/>
          <w:szCs w:val="28"/>
        </w:rPr>
        <w:t xml:space="preserve">   </w:t>
      </w:r>
      <w:r w:rsidRPr="008043E3">
        <w:rPr>
          <w:rFonts w:ascii="13" w:hAnsi="13"/>
          <w:sz w:val="28"/>
          <w:szCs w:val="28"/>
        </w:rPr>
        <w:t>Рекомендовать паводковым комиссиям обеспечить безопасность населения в зонах, где предполагается высокий уровень затопления паводковыми водами.</w:t>
      </w:r>
    </w:p>
    <w:p w:rsidR="00B96FF4" w:rsidRPr="008043E3" w:rsidRDefault="00B96FF4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5. Обо всех аварийных ситуациях, разрушениях, вызванных паводками и принимаемых мерах,</w:t>
      </w:r>
    </w:p>
    <w:p w:rsidR="00B96FF4" w:rsidRPr="008043E3" w:rsidRDefault="00B96FF4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немедленно сообщать, а ЕДДС (единая дежурно-диспетчерская служба района) </w:t>
      </w:r>
    </w:p>
    <w:p w:rsidR="00B96FF4" w:rsidRPr="008043E3" w:rsidRDefault="00B96FF4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по телефону 9-15-91.</w:t>
      </w: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6. Настоящее распоряжение разместить на сайте Пеклинской сельской администрации в </w:t>
      </w:r>
      <w:proofErr w:type="gramStart"/>
      <w:r w:rsidRPr="008043E3">
        <w:rPr>
          <w:rFonts w:ascii="13" w:hAnsi="13"/>
          <w:sz w:val="28"/>
          <w:szCs w:val="28"/>
        </w:rPr>
        <w:t>сети  интернет</w:t>
      </w:r>
      <w:proofErr w:type="gramEnd"/>
      <w:r w:rsidRPr="008043E3">
        <w:rPr>
          <w:rFonts w:ascii="13" w:hAnsi="13"/>
          <w:sz w:val="28"/>
          <w:szCs w:val="28"/>
        </w:rPr>
        <w:t>.</w:t>
      </w:r>
    </w:p>
    <w:p w:rsidR="00B96FF4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7</w:t>
      </w:r>
      <w:r w:rsidR="00B96FF4" w:rsidRPr="008043E3">
        <w:rPr>
          <w:rFonts w:ascii="13" w:hAnsi="13"/>
          <w:sz w:val="28"/>
          <w:szCs w:val="28"/>
        </w:rPr>
        <w:t>.</w:t>
      </w:r>
      <w:r w:rsidRPr="008043E3">
        <w:rPr>
          <w:rFonts w:ascii="13" w:hAnsi="13"/>
          <w:sz w:val="28"/>
          <w:szCs w:val="28"/>
        </w:rPr>
        <w:t xml:space="preserve">    </w:t>
      </w:r>
      <w:r w:rsidR="00B96FF4" w:rsidRPr="008043E3">
        <w:rPr>
          <w:rFonts w:ascii="13" w:hAnsi="13"/>
          <w:sz w:val="28"/>
          <w:szCs w:val="28"/>
        </w:rPr>
        <w:t>Контроль за исполнением настоящего распоряжения оставляю за собой.</w:t>
      </w:r>
    </w:p>
    <w:p w:rsidR="00B96FF4" w:rsidRPr="008043E3" w:rsidRDefault="00B96FF4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B96FF4" w:rsidRPr="008043E3" w:rsidRDefault="00B96FF4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613E4B" w:rsidRPr="008043E3" w:rsidRDefault="00613E4B" w:rsidP="00F37454">
      <w:pPr>
        <w:pStyle w:val="a4"/>
        <w:ind w:left="-567"/>
        <w:rPr>
          <w:rFonts w:ascii="13" w:hAnsi="13"/>
          <w:sz w:val="28"/>
          <w:szCs w:val="28"/>
        </w:rPr>
      </w:pPr>
    </w:p>
    <w:p w:rsidR="00271356" w:rsidRPr="008043E3" w:rsidRDefault="00271356" w:rsidP="00271356">
      <w:pPr>
        <w:pStyle w:val="a4"/>
        <w:tabs>
          <w:tab w:val="left" w:pos="6225"/>
        </w:tabs>
        <w:ind w:left="-567"/>
        <w:rPr>
          <w:rFonts w:ascii="13" w:hAnsi="13"/>
          <w:sz w:val="28"/>
          <w:szCs w:val="28"/>
        </w:rPr>
      </w:pPr>
    </w:p>
    <w:p w:rsidR="00B96FF4" w:rsidRPr="008043E3" w:rsidRDefault="00B96FF4" w:rsidP="00271356">
      <w:pPr>
        <w:pStyle w:val="a4"/>
        <w:tabs>
          <w:tab w:val="left" w:pos="6225"/>
        </w:tabs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Глава Пеклинской </w:t>
      </w:r>
      <w:r w:rsidR="00271356" w:rsidRPr="008043E3">
        <w:rPr>
          <w:rFonts w:ascii="13" w:hAnsi="13"/>
          <w:sz w:val="28"/>
          <w:szCs w:val="28"/>
        </w:rPr>
        <w:tab/>
        <w:t>В.И.</w:t>
      </w:r>
      <w:r w:rsidR="00613E4B" w:rsidRPr="008043E3">
        <w:rPr>
          <w:rFonts w:ascii="13" w:hAnsi="13"/>
          <w:sz w:val="28"/>
          <w:szCs w:val="28"/>
        </w:rPr>
        <w:t xml:space="preserve"> </w:t>
      </w:r>
      <w:r w:rsidR="00271356" w:rsidRPr="008043E3">
        <w:rPr>
          <w:rFonts w:ascii="13" w:hAnsi="13"/>
          <w:sz w:val="28"/>
          <w:szCs w:val="28"/>
        </w:rPr>
        <w:t>Гайдуков</w:t>
      </w:r>
    </w:p>
    <w:p w:rsidR="00B96FF4" w:rsidRPr="008043E3" w:rsidRDefault="00B96FF4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>сельской администрации</w:t>
      </w:r>
    </w:p>
    <w:p w:rsidR="00277032" w:rsidRPr="008043E3" w:rsidRDefault="00277032" w:rsidP="00F37454">
      <w:pPr>
        <w:pStyle w:val="a4"/>
        <w:ind w:left="-567"/>
        <w:rPr>
          <w:rFonts w:ascii="13" w:hAnsi="13"/>
          <w:sz w:val="28"/>
          <w:szCs w:val="28"/>
        </w:rPr>
      </w:pPr>
      <w:r w:rsidRPr="008043E3">
        <w:rPr>
          <w:rFonts w:ascii="13" w:hAnsi="13"/>
          <w:sz w:val="28"/>
          <w:szCs w:val="28"/>
        </w:rPr>
        <w:t xml:space="preserve"> </w:t>
      </w:r>
    </w:p>
    <w:p w:rsidR="00622695" w:rsidRPr="008043E3" w:rsidRDefault="00517282" w:rsidP="00741BE2">
      <w:pPr>
        <w:ind w:left="4956" w:firstLine="708"/>
        <w:rPr>
          <w:rFonts w:ascii="13" w:hAnsi="13"/>
          <w:sz w:val="28"/>
          <w:szCs w:val="28"/>
          <w:lang w:eastAsia="en-US"/>
        </w:rPr>
      </w:pPr>
      <w:r w:rsidRPr="008043E3">
        <w:rPr>
          <w:rFonts w:ascii="13" w:hAnsi="13"/>
          <w:b/>
          <w:sz w:val="28"/>
          <w:szCs w:val="28"/>
        </w:rPr>
        <w:t xml:space="preserve">                                                                                      </w:t>
      </w:r>
      <w:r w:rsidR="00B93B12" w:rsidRPr="008043E3">
        <w:rPr>
          <w:rFonts w:ascii="13" w:hAnsi="13"/>
          <w:b/>
          <w:sz w:val="28"/>
          <w:szCs w:val="28"/>
        </w:rPr>
        <w:t xml:space="preserve">    </w:t>
      </w:r>
    </w:p>
    <w:p w:rsidR="00741BE2" w:rsidRPr="008043E3" w:rsidRDefault="00741BE2" w:rsidP="00D53087">
      <w:pPr>
        <w:spacing w:after="200" w:line="276" w:lineRule="auto"/>
        <w:ind w:right="-185"/>
        <w:rPr>
          <w:rFonts w:ascii="13" w:hAnsi="13"/>
          <w:sz w:val="28"/>
          <w:szCs w:val="28"/>
          <w:lang w:eastAsia="en-US"/>
        </w:rPr>
      </w:pPr>
    </w:p>
    <w:p w:rsidR="00741BE2" w:rsidRPr="008043E3" w:rsidRDefault="00741BE2" w:rsidP="00D53087">
      <w:pPr>
        <w:spacing w:after="200" w:line="276" w:lineRule="auto"/>
        <w:ind w:right="-185"/>
        <w:rPr>
          <w:rFonts w:ascii="13" w:hAnsi="13"/>
          <w:sz w:val="28"/>
          <w:szCs w:val="28"/>
          <w:lang w:eastAsia="en-US"/>
        </w:rPr>
      </w:pPr>
    </w:p>
    <w:p w:rsidR="00741BE2" w:rsidRPr="008043E3" w:rsidRDefault="00741BE2" w:rsidP="00D53087">
      <w:pPr>
        <w:spacing w:after="200" w:line="276" w:lineRule="auto"/>
        <w:ind w:right="-185"/>
        <w:rPr>
          <w:rFonts w:ascii="13" w:hAnsi="13"/>
          <w:sz w:val="28"/>
          <w:szCs w:val="28"/>
          <w:lang w:eastAsia="en-US"/>
        </w:rPr>
      </w:pPr>
    </w:p>
    <w:p w:rsidR="00741BE2" w:rsidRPr="00083D29" w:rsidRDefault="00741BE2" w:rsidP="00D53087">
      <w:pPr>
        <w:spacing w:after="200" w:line="276" w:lineRule="auto"/>
        <w:ind w:right="-185"/>
        <w:rPr>
          <w:sz w:val="28"/>
          <w:szCs w:val="28"/>
          <w:lang w:eastAsia="en-US"/>
        </w:rPr>
      </w:pPr>
    </w:p>
    <w:p w:rsidR="00741BE2" w:rsidRPr="00083D29" w:rsidRDefault="00741BE2" w:rsidP="00D53087">
      <w:pPr>
        <w:spacing w:after="200" w:line="276" w:lineRule="auto"/>
        <w:ind w:right="-185"/>
        <w:rPr>
          <w:sz w:val="28"/>
          <w:szCs w:val="28"/>
          <w:lang w:eastAsia="en-US"/>
        </w:rPr>
      </w:pPr>
    </w:p>
    <w:p w:rsidR="00741BE2" w:rsidRPr="00083D29" w:rsidRDefault="00741BE2" w:rsidP="00D53087">
      <w:pPr>
        <w:spacing w:after="200" w:line="276" w:lineRule="auto"/>
        <w:ind w:right="-185"/>
        <w:rPr>
          <w:rFonts w:eastAsia="Calibri"/>
          <w:spacing w:val="-6"/>
          <w:sz w:val="28"/>
          <w:szCs w:val="28"/>
        </w:rPr>
      </w:pPr>
    </w:p>
    <w:p w:rsidR="00622695" w:rsidRPr="00083D29" w:rsidRDefault="00622695" w:rsidP="00D53087">
      <w:pPr>
        <w:spacing w:after="200" w:line="276" w:lineRule="auto"/>
        <w:rPr>
          <w:rFonts w:ascii="Calibri" w:hAnsi="Calibri"/>
          <w:sz w:val="28"/>
          <w:szCs w:val="28"/>
          <w:lang w:eastAsia="en-US"/>
        </w:rPr>
      </w:pPr>
    </w:p>
    <w:p w:rsidR="00622695" w:rsidRPr="00083D29" w:rsidRDefault="00622695" w:rsidP="00D53087">
      <w:pPr>
        <w:rPr>
          <w:color w:val="000000"/>
          <w:sz w:val="28"/>
          <w:szCs w:val="28"/>
          <w:lang w:eastAsia="en-US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D53087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C46C19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C46C19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C46C19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C46C19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C46C19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C46C19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7C76B8" w:rsidRPr="00083D29" w:rsidRDefault="007C76B8" w:rsidP="00C46C19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3D10EE" w:rsidRPr="00083D29" w:rsidRDefault="003D10EE" w:rsidP="00C46C19">
      <w:pPr>
        <w:tabs>
          <w:tab w:val="left" w:pos="6420"/>
        </w:tabs>
        <w:rPr>
          <w:rFonts w:eastAsia="SimSun"/>
          <w:iCs/>
          <w:sz w:val="28"/>
          <w:szCs w:val="28"/>
        </w:rPr>
      </w:pPr>
    </w:p>
    <w:p w:rsidR="003D10EE" w:rsidRPr="00A1118C" w:rsidRDefault="007C76B8" w:rsidP="00C46C19">
      <w:pPr>
        <w:tabs>
          <w:tab w:val="left" w:pos="6420"/>
        </w:tabs>
      </w:pPr>
      <w:r>
        <w:rPr>
          <w:rFonts w:eastAsia="SimSun"/>
          <w:iCs/>
        </w:rPr>
        <w:t xml:space="preserve"> </w:t>
      </w:r>
    </w:p>
    <w:sectPr w:rsidR="003D10EE" w:rsidRPr="00A1118C" w:rsidSect="00A0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D94"/>
    <w:multiLevelType w:val="hybridMultilevel"/>
    <w:tmpl w:val="C35AF010"/>
    <w:lvl w:ilvl="0" w:tplc="A35CADC4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49D11D85"/>
    <w:multiLevelType w:val="hybridMultilevel"/>
    <w:tmpl w:val="8A2E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B5E51"/>
    <w:multiLevelType w:val="hybridMultilevel"/>
    <w:tmpl w:val="CE3C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2772E"/>
    <w:multiLevelType w:val="hybridMultilevel"/>
    <w:tmpl w:val="8684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8A"/>
    <w:rsid w:val="00007B7D"/>
    <w:rsid w:val="0002068A"/>
    <w:rsid w:val="00064BE4"/>
    <w:rsid w:val="00083D29"/>
    <w:rsid w:val="000D533E"/>
    <w:rsid w:val="00113D0F"/>
    <w:rsid w:val="0011595A"/>
    <w:rsid w:val="00116037"/>
    <w:rsid w:val="00271356"/>
    <w:rsid w:val="00277032"/>
    <w:rsid w:val="00392C63"/>
    <w:rsid w:val="003B2844"/>
    <w:rsid w:val="003C1173"/>
    <w:rsid w:val="003D10EE"/>
    <w:rsid w:val="004053F3"/>
    <w:rsid w:val="004278A6"/>
    <w:rsid w:val="00456484"/>
    <w:rsid w:val="004A2FF8"/>
    <w:rsid w:val="004E1F69"/>
    <w:rsid w:val="00517282"/>
    <w:rsid w:val="00613E4B"/>
    <w:rsid w:val="00622695"/>
    <w:rsid w:val="00642EB9"/>
    <w:rsid w:val="006557F3"/>
    <w:rsid w:val="006639EC"/>
    <w:rsid w:val="00696735"/>
    <w:rsid w:val="006B4433"/>
    <w:rsid w:val="006D075E"/>
    <w:rsid w:val="006E7991"/>
    <w:rsid w:val="006F1520"/>
    <w:rsid w:val="00741BE2"/>
    <w:rsid w:val="00785FB0"/>
    <w:rsid w:val="007C76B8"/>
    <w:rsid w:val="007E52FC"/>
    <w:rsid w:val="008043E3"/>
    <w:rsid w:val="008241A7"/>
    <w:rsid w:val="008478B5"/>
    <w:rsid w:val="00893A8E"/>
    <w:rsid w:val="009367DA"/>
    <w:rsid w:val="00984271"/>
    <w:rsid w:val="009B0B43"/>
    <w:rsid w:val="00A040BC"/>
    <w:rsid w:val="00A10807"/>
    <w:rsid w:val="00A1118C"/>
    <w:rsid w:val="00AA00AA"/>
    <w:rsid w:val="00AF5A2C"/>
    <w:rsid w:val="00B93B12"/>
    <w:rsid w:val="00B96FF4"/>
    <w:rsid w:val="00B973FC"/>
    <w:rsid w:val="00BA619B"/>
    <w:rsid w:val="00BA6D80"/>
    <w:rsid w:val="00C21FD4"/>
    <w:rsid w:val="00C2579C"/>
    <w:rsid w:val="00C36E8A"/>
    <w:rsid w:val="00C46C19"/>
    <w:rsid w:val="00CF4E11"/>
    <w:rsid w:val="00D02992"/>
    <w:rsid w:val="00D53087"/>
    <w:rsid w:val="00DD171C"/>
    <w:rsid w:val="00EE6931"/>
    <w:rsid w:val="00F331E1"/>
    <w:rsid w:val="00F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07F2"/>
  <w15:docId w15:val="{C1FDFFA2-5462-40B5-8E1D-DC3A707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6E8A"/>
    <w:pPr>
      <w:jc w:val="center"/>
    </w:pPr>
    <w:rPr>
      <w:b/>
      <w:bCs/>
    </w:rPr>
  </w:style>
  <w:style w:type="paragraph" w:styleId="a4">
    <w:name w:val="Body Text"/>
    <w:basedOn w:val="a"/>
    <w:link w:val="a5"/>
    <w:rsid w:val="00C36E8A"/>
    <w:pPr>
      <w:jc w:val="both"/>
    </w:pPr>
    <w:rPr>
      <w:sz w:val="20"/>
    </w:rPr>
  </w:style>
  <w:style w:type="character" w:customStyle="1" w:styleId="a5">
    <w:name w:val="Основной текст Знак"/>
    <w:basedOn w:val="a0"/>
    <w:link w:val="a4"/>
    <w:rsid w:val="00C36E8A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4A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1F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2E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EB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28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2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Okno1</cp:lastModifiedBy>
  <cp:revision>4</cp:revision>
  <cp:lastPrinted>2023-02-28T06:01:00Z</cp:lastPrinted>
  <dcterms:created xsi:type="dcterms:W3CDTF">2023-02-28T06:02:00Z</dcterms:created>
  <dcterms:modified xsi:type="dcterms:W3CDTF">2023-04-03T08:03:00Z</dcterms:modified>
</cp:coreProperties>
</file>