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25" w:rsidRPr="00830425" w:rsidRDefault="00830425" w:rsidP="00830425">
      <w:pPr>
        <w:pStyle w:val="a3"/>
        <w:shd w:val="clear" w:color="auto" w:fill="FFFFFF"/>
        <w:jc w:val="center"/>
        <w:rPr>
          <w:rStyle w:val="apple-converted-space"/>
          <w:rFonts w:ascii="Tahoma" w:hAnsi="Tahoma" w:cs="Tahoma"/>
          <w:b/>
          <w:bCs/>
          <w:color w:val="3F4F5D"/>
          <w:sz w:val="22"/>
          <w:szCs w:val="22"/>
        </w:rPr>
      </w:pPr>
      <w:r w:rsidRPr="00830425">
        <w:rPr>
          <w:rStyle w:val="a4"/>
          <w:rFonts w:ascii="Tahoma" w:hAnsi="Tahoma" w:cs="Tahoma"/>
          <w:color w:val="3F4F5D"/>
          <w:sz w:val="22"/>
          <w:szCs w:val="22"/>
        </w:rPr>
        <w:t>Российская</w:t>
      </w:r>
      <w:r w:rsidRPr="00830425">
        <w:rPr>
          <w:rStyle w:val="apple-converted-space"/>
          <w:rFonts w:ascii="Tahoma" w:hAnsi="Tahoma" w:cs="Tahoma"/>
          <w:b/>
          <w:bCs/>
          <w:color w:val="3F4F5D"/>
          <w:sz w:val="22"/>
          <w:szCs w:val="22"/>
        </w:rPr>
        <w:t> Федерация</w:t>
      </w:r>
    </w:p>
    <w:p w:rsidR="00830425" w:rsidRPr="00830425" w:rsidRDefault="00830425" w:rsidP="00830425">
      <w:pPr>
        <w:pStyle w:val="a3"/>
        <w:shd w:val="clear" w:color="auto" w:fill="FFFFFF"/>
        <w:jc w:val="center"/>
        <w:rPr>
          <w:rStyle w:val="apple-converted-space"/>
          <w:rFonts w:ascii="Tahoma" w:hAnsi="Tahoma" w:cs="Tahoma"/>
          <w:b/>
          <w:bCs/>
          <w:color w:val="3F4F5D"/>
          <w:sz w:val="22"/>
          <w:szCs w:val="22"/>
        </w:rPr>
      </w:pPr>
      <w:r w:rsidRPr="00830425">
        <w:rPr>
          <w:rStyle w:val="apple-converted-space"/>
          <w:rFonts w:ascii="Tahoma" w:hAnsi="Tahoma" w:cs="Tahoma"/>
          <w:b/>
          <w:bCs/>
          <w:color w:val="3F4F5D"/>
          <w:sz w:val="22"/>
          <w:szCs w:val="22"/>
        </w:rPr>
        <w:t>Брянская область</w:t>
      </w:r>
    </w:p>
    <w:p w:rsidR="00830425" w:rsidRPr="00830425" w:rsidRDefault="00830425" w:rsidP="00830425">
      <w:pPr>
        <w:pStyle w:val="a3"/>
        <w:shd w:val="clear" w:color="auto" w:fill="FFFFFF"/>
        <w:jc w:val="center"/>
        <w:rPr>
          <w:rStyle w:val="apple-converted-space"/>
          <w:rFonts w:ascii="Tahoma" w:hAnsi="Tahoma" w:cs="Tahoma"/>
          <w:b/>
          <w:bCs/>
          <w:color w:val="3F4F5D"/>
          <w:sz w:val="22"/>
          <w:szCs w:val="22"/>
        </w:rPr>
      </w:pPr>
      <w:r w:rsidRPr="00830425">
        <w:rPr>
          <w:rStyle w:val="apple-converted-space"/>
          <w:rFonts w:ascii="Tahoma" w:hAnsi="Tahoma" w:cs="Tahoma"/>
          <w:b/>
          <w:bCs/>
          <w:color w:val="3F4F5D"/>
          <w:sz w:val="22"/>
          <w:szCs w:val="22"/>
        </w:rPr>
        <w:t>Дубровский район</w:t>
      </w:r>
    </w:p>
    <w:p w:rsidR="00830425" w:rsidRDefault="00830425" w:rsidP="00830425">
      <w:pPr>
        <w:pStyle w:val="a3"/>
        <w:shd w:val="clear" w:color="auto" w:fill="FFFFFF"/>
        <w:jc w:val="center"/>
        <w:rPr>
          <w:rStyle w:val="apple-converted-space"/>
          <w:rFonts w:ascii="Tahoma" w:hAnsi="Tahoma" w:cs="Tahoma"/>
          <w:b/>
          <w:bCs/>
          <w:color w:val="3F4F5D"/>
          <w:sz w:val="22"/>
          <w:szCs w:val="22"/>
        </w:rPr>
      </w:pPr>
      <w:r w:rsidRPr="00830425">
        <w:rPr>
          <w:rStyle w:val="apple-converted-space"/>
          <w:rFonts w:ascii="Tahoma" w:hAnsi="Tahoma" w:cs="Tahoma"/>
          <w:b/>
          <w:bCs/>
          <w:color w:val="3F4F5D"/>
          <w:sz w:val="22"/>
          <w:szCs w:val="22"/>
        </w:rPr>
        <w:t>ПЕКЛИНСКАЯ СЕЛЬСКАЯ АДМИНИСТРАЦИЯ</w:t>
      </w:r>
    </w:p>
    <w:p w:rsidR="008824DF" w:rsidRPr="00830425" w:rsidRDefault="008824DF" w:rsidP="00830425">
      <w:pPr>
        <w:pStyle w:val="a3"/>
        <w:shd w:val="clear" w:color="auto" w:fill="FFFFFF"/>
        <w:jc w:val="center"/>
        <w:rPr>
          <w:rStyle w:val="apple-converted-space"/>
          <w:rFonts w:ascii="Tahoma" w:hAnsi="Tahoma" w:cs="Tahoma"/>
          <w:b/>
          <w:bCs/>
          <w:color w:val="3F4F5D"/>
          <w:sz w:val="22"/>
          <w:szCs w:val="22"/>
        </w:rPr>
      </w:pPr>
      <w:r>
        <w:rPr>
          <w:rStyle w:val="apple-converted-space"/>
          <w:rFonts w:ascii="Tahoma" w:hAnsi="Tahoma" w:cs="Tahoma"/>
          <w:b/>
          <w:bCs/>
          <w:color w:val="3F4F5D"/>
          <w:sz w:val="22"/>
          <w:szCs w:val="22"/>
        </w:rPr>
        <w:t>Постановление</w:t>
      </w:r>
    </w:p>
    <w:p w:rsidR="003B2EE9" w:rsidRDefault="003B2EE9" w:rsidP="00830425">
      <w:pPr>
        <w:pStyle w:val="a3"/>
        <w:shd w:val="clear" w:color="auto" w:fill="FFFFFF"/>
        <w:rPr>
          <w:rStyle w:val="apple-converted-space"/>
          <w:rFonts w:asciiTheme="minorHAnsi" w:hAnsiTheme="minorHAnsi" w:cs="Tahoma"/>
          <w:bCs/>
          <w:color w:val="3F4F5D"/>
          <w:sz w:val="22"/>
          <w:szCs w:val="22"/>
        </w:rPr>
      </w:pPr>
      <w:r w:rsidRPr="003B2EE9">
        <w:rPr>
          <w:rStyle w:val="apple-converted-space"/>
          <w:rFonts w:asciiTheme="minorHAnsi" w:hAnsiTheme="minorHAnsi" w:cs="Tahoma"/>
          <w:bCs/>
          <w:color w:val="3F4F5D"/>
          <w:sz w:val="22"/>
          <w:szCs w:val="22"/>
        </w:rPr>
        <w:t>от 25.11.2015 года №</w:t>
      </w:r>
    </w:p>
    <w:p w:rsidR="00830425" w:rsidRPr="003B2EE9" w:rsidRDefault="003B2EE9" w:rsidP="00830425">
      <w:pPr>
        <w:pStyle w:val="a3"/>
        <w:shd w:val="clear" w:color="auto" w:fill="FFFFFF"/>
        <w:rPr>
          <w:rFonts w:asciiTheme="minorHAnsi" w:hAnsiTheme="minorHAnsi" w:cs="Tahoma"/>
          <w:bCs/>
          <w:color w:val="3F4F5D"/>
          <w:sz w:val="22"/>
          <w:szCs w:val="22"/>
        </w:rPr>
      </w:pPr>
      <w:r>
        <w:rPr>
          <w:rStyle w:val="apple-converted-space"/>
          <w:rFonts w:asciiTheme="minorHAnsi" w:hAnsiTheme="minorHAnsi" w:cs="Tahoma"/>
          <w:bCs/>
          <w:color w:val="3F4F5D"/>
          <w:sz w:val="22"/>
          <w:szCs w:val="22"/>
        </w:rPr>
        <w:t>д. Пеклино</w:t>
      </w:r>
      <w:r w:rsidR="00830425" w:rsidRPr="003B2EE9">
        <w:rPr>
          <w:rFonts w:asciiTheme="minorHAnsi" w:hAnsiTheme="minorHAnsi" w:cs="Tahoma"/>
          <w:color w:val="3F4F5D"/>
          <w:sz w:val="22"/>
          <w:szCs w:val="22"/>
        </w:rPr>
        <w:br/>
      </w:r>
      <w:r w:rsidR="00830425" w:rsidRPr="003B2EE9">
        <w:rPr>
          <w:rFonts w:asciiTheme="minorHAnsi" w:hAnsiTheme="minorHAnsi" w:cs="Tahoma"/>
          <w:bCs/>
          <w:color w:val="3F4F5D"/>
          <w:sz w:val="22"/>
          <w:szCs w:val="22"/>
        </w:rPr>
        <w:t>«Об установлении учетной нормы</w:t>
      </w:r>
    </w:p>
    <w:p w:rsidR="00830425" w:rsidRDefault="00830425" w:rsidP="00830425">
      <w:pPr>
        <w:pStyle w:val="a3"/>
        <w:shd w:val="clear" w:color="auto" w:fill="FFFFFF"/>
        <w:rPr>
          <w:rFonts w:asciiTheme="minorHAnsi" w:hAnsiTheme="minorHAnsi" w:cs="Tahoma"/>
          <w:bCs/>
          <w:color w:val="3F4F5D"/>
          <w:sz w:val="22"/>
          <w:szCs w:val="22"/>
        </w:rPr>
      </w:pPr>
      <w:r w:rsidRPr="003B2EE9">
        <w:rPr>
          <w:rFonts w:asciiTheme="minorHAnsi" w:hAnsiTheme="minorHAnsi" w:cs="Tahoma"/>
          <w:bCs/>
          <w:color w:val="3F4F5D"/>
          <w:sz w:val="22"/>
          <w:szCs w:val="22"/>
        </w:rPr>
        <w:t>площади жилого помещения и нормы</w:t>
      </w:r>
    </w:p>
    <w:p w:rsidR="003B2EE9" w:rsidRDefault="003B2EE9" w:rsidP="00830425">
      <w:pPr>
        <w:pStyle w:val="a3"/>
        <w:shd w:val="clear" w:color="auto" w:fill="FFFFFF"/>
        <w:rPr>
          <w:rFonts w:asciiTheme="minorHAnsi" w:hAnsiTheme="minorHAnsi" w:cs="Tahoma"/>
          <w:bCs/>
          <w:color w:val="3F4F5D"/>
          <w:sz w:val="22"/>
          <w:szCs w:val="22"/>
        </w:rPr>
      </w:pPr>
      <w:r>
        <w:rPr>
          <w:rFonts w:asciiTheme="minorHAnsi" w:hAnsiTheme="minorHAnsi" w:cs="Tahoma"/>
          <w:bCs/>
          <w:color w:val="3F4F5D"/>
          <w:sz w:val="22"/>
          <w:szCs w:val="22"/>
        </w:rPr>
        <w:t>предоставления площади жилого помещения</w:t>
      </w:r>
    </w:p>
    <w:p w:rsidR="003B2EE9" w:rsidRDefault="003B2EE9" w:rsidP="00830425">
      <w:pPr>
        <w:pStyle w:val="a3"/>
        <w:shd w:val="clear" w:color="auto" w:fill="FFFFFF"/>
        <w:rPr>
          <w:rFonts w:asciiTheme="minorHAnsi" w:hAnsiTheme="minorHAnsi" w:cs="Tahoma"/>
          <w:bCs/>
          <w:color w:val="3F4F5D"/>
          <w:sz w:val="22"/>
          <w:szCs w:val="22"/>
        </w:rPr>
      </w:pPr>
      <w:r>
        <w:rPr>
          <w:rFonts w:asciiTheme="minorHAnsi" w:hAnsiTheme="minorHAnsi" w:cs="Tahoma"/>
          <w:bCs/>
          <w:color w:val="3F4F5D"/>
          <w:sz w:val="22"/>
          <w:szCs w:val="22"/>
        </w:rPr>
        <w:t>по договору социального найма на территории</w:t>
      </w:r>
    </w:p>
    <w:p w:rsidR="003B2EE9" w:rsidRPr="003B2EE9" w:rsidRDefault="003B2EE9" w:rsidP="00830425">
      <w:pPr>
        <w:pStyle w:val="a3"/>
        <w:shd w:val="clear" w:color="auto" w:fill="FFFFFF"/>
        <w:rPr>
          <w:rFonts w:asciiTheme="minorHAnsi" w:hAnsiTheme="minorHAnsi" w:cs="Tahoma"/>
          <w:bCs/>
          <w:color w:val="3F4F5D"/>
          <w:sz w:val="22"/>
          <w:szCs w:val="22"/>
        </w:rPr>
      </w:pPr>
      <w:r>
        <w:rPr>
          <w:rFonts w:asciiTheme="minorHAnsi" w:hAnsiTheme="minorHAnsi" w:cs="Tahoma"/>
          <w:bCs/>
          <w:color w:val="3F4F5D"/>
          <w:sz w:val="22"/>
          <w:szCs w:val="22"/>
        </w:rPr>
        <w:t>Пеклинского сельского поселения»</w:t>
      </w:r>
    </w:p>
    <w:p w:rsidR="00DA1FB2" w:rsidRDefault="008824DF" w:rsidP="00830425">
      <w:pPr>
        <w:pStyle w:val="a3"/>
        <w:shd w:val="clear" w:color="auto" w:fill="FFFFFF"/>
        <w:rPr>
          <w:rFonts w:ascii="Tahoma" w:hAnsi="Tahoma" w:cs="Tahoma"/>
          <w:color w:val="3F4F5D"/>
          <w:sz w:val="20"/>
          <w:szCs w:val="20"/>
        </w:rPr>
      </w:pPr>
      <w:r>
        <w:rPr>
          <w:b/>
          <w:bCs/>
          <w:color w:val="3F4F5D"/>
          <w:sz w:val="22"/>
          <w:szCs w:val="22"/>
        </w:rPr>
        <w:t xml:space="preserve">                      </w:t>
      </w:r>
      <w:r w:rsidR="00830425">
        <w:rPr>
          <w:rFonts w:ascii="Tahoma" w:hAnsi="Tahoma" w:cs="Tahoma"/>
          <w:color w:val="3F4F5D"/>
          <w:sz w:val="20"/>
          <w:szCs w:val="20"/>
        </w:rPr>
        <w:t>В соответствии с Жилищным кодексом Ро</w:t>
      </w:r>
      <w:r>
        <w:rPr>
          <w:rFonts w:ascii="Tahoma" w:hAnsi="Tahoma" w:cs="Tahoma"/>
          <w:color w:val="3F4F5D"/>
          <w:sz w:val="20"/>
          <w:szCs w:val="20"/>
        </w:rPr>
        <w:t xml:space="preserve">ссийской Федерации, </w:t>
      </w:r>
      <w:r w:rsidR="00DA1FB2">
        <w:rPr>
          <w:rFonts w:ascii="Tahoma" w:hAnsi="Tahoma" w:cs="Tahoma"/>
          <w:color w:val="3F4F5D"/>
          <w:sz w:val="20"/>
          <w:szCs w:val="20"/>
        </w:rPr>
        <w:t xml:space="preserve">Федеральном Законом №131-ФЗ «Об общих принципах организации местного самоуправления в Российской Федерации» от 06.10.2003 г., </w:t>
      </w:r>
      <w:r w:rsidR="00830425">
        <w:rPr>
          <w:rFonts w:ascii="Tahoma" w:hAnsi="Tahoma" w:cs="Tahoma"/>
          <w:color w:val="3F4F5D"/>
          <w:sz w:val="20"/>
          <w:szCs w:val="20"/>
        </w:rPr>
        <w:t xml:space="preserve"> в целях реализации конституционного права граждан на жилище в виде предоставления им жилого помещения на условиях договора социального найма из муниципального жилищного фонда Пеклинского сельского поселения</w:t>
      </w:r>
      <w:r w:rsidR="00DA1FB2">
        <w:rPr>
          <w:rFonts w:ascii="Tahoma" w:hAnsi="Tahoma" w:cs="Tahoma"/>
          <w:color w:val="3F4F5D"/>
          <w:sz w:val="20"/>
          <w:szCs w:val="20"/>
        </w:rPr>
        <w:t>.</w:t>
      </w:r>
      <w:r>
        <w:rPr>
          <w:rFonts w:ascii="Tahoma" w:hAnsi="Tahoma" w:cs="Tahoma"/>
          <w:color w:val="3F4F5D"/>
          <w:sz w:val="20"/>
          <w:szCs w:val="20"/>
        </w:rPr>
        <w:br/>
      </w:r>
      <w:r w:rsidRPr="00DA1FB2">
        <w:rPr>
          <w:rFonts w:ascii="Tahoma" w:hAnsi="Tahoma" w:cs="Tahoma"/>
          <w:b/>
          <w:color w:val="3F4F5D"/>
          <w:sz w:val="20"/>
          <w:szCs w:val="20"/>
        </w:rPr>
        <w:t>Постановляю:</w:t>
      </w:r>
      <w:r w:rsidR="00830425" w:rsidRPr="00DA1FB2">
        <w:rPr>
          <w:rFonts w:ascii="Tahoma" w:hAnsi="Tahoma" w:cs="Tahoma"/>
          <w:b/>
          <w:color w:val="3F4F5D"/>
          <w:sz w:val="20"/>
          <w:szCs w:val="20"/>
        </w:rPr>
        <w:br/>
      </w:r>
      <w:r w:rsidR="00830425">
        <w:rPr>
          <w:rFonts w:ascii="Tahoma" w:hAnsi="Tahoma" w:cs="Tahoma"/>
          <w:color w:val="3F4F5D"/>
          <w:sz w:val="20"/>
          <w:szCs w:val="20"/>
        </w:rPr>
        <w:t>1.Установить на терр</w:t>
      </w:r>
      <w:r>
        <w:rPr>
          <w:rFonts w:ascii="Tahoma" w:hAnsi="Tahoma" w:cs="Tahoma"/>
          <w:color w:val="3F4F5D"/>
          <w:sz w:val="20"/>
          <w:szCs w:val="20"/>
        </w:rPr>
        <w:t xml:space="preserve">итории Пеклинского сельского поселения </w:t>
      </w:r>
      <w:r w:rsidR="00830425">
        <w:rPr>
          <w:rFonts w:ascii="Tahoma" w:hAnsi="Tahoma" w:cs="Tahoma"/>
          <w:color w:val="3F4F5D"/>
          <w:sz w:val="20"/>
          <w:szCs w:val="20"/>
        </w:rPr>
        <w:t xml:space="preserve"> норму предоставления площади жилого помещения в муниципальном жилищном фонде по договору социального найма не менее:</w:t>
      </w:r>
      <w:r w:rsidR="00830425">
        <w:rPr>
          <w:rFonts w:ascii="Tahoma" w:hAnsi="Tahoma" w:cs="Tahoma"/>
          <w:color w:val="3F4F5D"/>
          <w:sz w:val="20"/>
          <w:szCs w:val="20"/>
        </w:rPr>
        <w:br/>
        <w:t>- 18 квадратных метров общей площади жилого помещения - на одного члена семьи из двух и более человек;</w:t>
      </w:r>
      <w:r w:rsidR="00830425">
        <w:rPr>
          <w:rFonts w:ascii="Tahoma" w:hAnsi="Tahoma" w:cs="Tahoma"/>
          <w:color w:val="3F4F5D"/>
          <w:sz w:val="20"/>
          <w:szCs w:val="20"/>
        </w:rPr>
        <w:br/>
        <w:t>- 33 квадратных метров общей площади жилого помещения – на одиноко проживающего человека.</w:t>
      </w:r>
      <w:r w:rsidR="00830425">
        <w:rPr>
          <w:rFonts w:ascii="Tahoma" w:hAnsi="Tahoma" w:cs="Tahoma"/>
          <w:color w:val="3F4F5D"/>
          <w:sz w:val="20"/>
          <w:szCs w:val="20"/>
        </w:rPr>
        <w:br/>
        <w:t>2.Установить учетную норму площади жилого помещения 12 квадратных метров общей площади жилого помещения на одного человека в целях принятия на учет граждан, нуждающихся в жилых помещениях, предоставляемых по договорам социального найма на терр</w:t>
      </w:r>
      <w:r w:rsidR="00DA1FB2">
        <w:rPr>
          <w:rFonts w:ascii="Tahoma" w:hAnsi="Tahoma" w:cs="Tahoma"/>
          <w:color w:val="3F4F5D"/>
          <w:sz w:val="20"/>
          <w:szCs w:val="20"/>
        </w:rPr>
        <w:t>итории Пеклинского сельского поселения</w:t>
      </w:r>
      <w:r w:rsidR="00830425">
        <w:rPr>
          <w:rFonts w:ascii="Tahoma" w:hAnsi="Tahoma" w:cs="Tahoma"/>
          <w:color w:val="3F4F5D"/>
          <w:sz w:val="20"/>
          <w:szCs w:val="20"/>
        </w:rPr>
        <w:t>.</w:t>
      </w:r>
      <w:r w:rsidR="00830425">
        <w:rPr>
          <w:rFonts w:ascii="Tahoma" w:hAnsi="Tahoma" w:cs="Tahoma"/>
          <w:color w:val="3F4F5D"/>
          <w:sz w:val="20"/>
          <w:szCs w:val="20"/>
        </w:rPr>
        <w:br/>
        <w:t>3. Признать утративши</w:t>
      </w:r>
      <w:r w:rsidR="003B2EE9">
        <w:rPr>
          <w:rFonts w:ascii="Tahoma" w:hAnsi="Tahoma" w:cs="Tahoma"/>
          <w:color w:val="3F4F5D"/>
          <w:sz w:val="20"/>
          <w:szCs w:val="20"/>
        </w:rPr>
        <w:t>ми силу постановление главы Пеклинской сельской администрации №34 от 15.10.2008 года «Об установлении учетной нормы площади жилого помещения на территории Пеклинского сельского поселения»</w:t>
      </w:r>
      <w:r w:rsidR="00DA1FB2">
        <w:rPr>
          <w:rFonts w:ascii="Tahoma" w:hAnsi="Tahoma" w:cs="Tahoma"/>
          <w:color w:val="3F4F5D"/>
          <w:sz w:val="20"/>
          <w:szCs w:val="20"/>
        </w:rPr>
        <w:t>:</w:t>
      </w:r>
    </w:p>
    <w:p w:rsidR="00DA1FB2" w:rsidRDefault="003B2EE9" w:rsidP="00830425">
      <w:pPr>
        <w:pStyle w:val="a3"/>
        <w:shd w:val="clear" w:color="auto" w:fill="FFFFFF"/>
        <w:rPr>
          <w:rFonts w:ascii="Tahoma" w:hAnsi="Tahoma" w:cs="Tahoma"/>
          <w:color w:val="3F4F5D"/>
          <w:sz w:val="20"/>
          <w:szCs w:val="20"/>
        </w:rPr>
      </w:pPr>
      <w:r>
        <w:rPr>
          <w:rFonts w:ascii="Tahoma" w:hAnsi="Tahoma" w:cs="Tahoma"/>
          <w:color w:val="3F4F5D"/>
          <w:sz w:val="20"/>
          <w:szCs w:val="20"/>
        </w:rPr>
        <w:t>4.Настоящее постановление</w:t>
      </w:r>
      <w:r w:rsidR="00830425">
        <w:rPr>
          <w:rFonts w:ascii="Tahoma" w:hAnsi="Tahoma" w:cs="Tahoma"/>
          <w:color w:val="3F4F5D"/>
          <w:sz w:val="20"/>
          <w:szCs w:val="20"/>
        </w:rPr>
        <w:t xml:space="preserve"> подлежит официальному опублико</w:t>
      </w:r>
      <w:r>
        <w:rPr>
          <w:rFonts w:ascii="Tahoma" w:hAnsi="Tahoma" w:cs="Tahoma"/>
          <w:color w:val="3F4F5D"/>
          <w:sz w:val="20"/>
          <w:szCs w:val="20"/>
        </w:rPr>
        <w:t>ванию (обнародованию).</w:t>
      </w:r>
    </w:p>
    <w:p w:rsidR="00830425" w:rsidRDefault="003B2EE9" w:rsidP="00830425">
      <w:pPr>
        <w:pStyle w:val="a3"/>
        <w:shd w:val="clear" w:color="auto" w:fill="FFFFFF"/>
        <w:rPr>
          <w:rFonts w:ascii="Tahoma" w:hAnsi="Tahoma" w:cs="Tahoma"/>
          <w:color w:val="3F4F5D"/>
          <w:sz w:val="20"/>
          <w:szCs w:val="20"/>
        </w:rPr>
      </w:pPr>
      <w:r>
        <w:rPr>
          <w:rFonts w:ascii="Tahoma" w:hAnsi="Tahoma" w:cs="Tahoma"/>
          <w:color w:val="3F4F5D"/>
          <w:sz w:val="20"/>
          <w:szCs w:val="20"/>
        </w:rPr>
        <w:br/>
        <w:t>5.Постановление</w:t>
      </w:r>
      <w:r w:rsidR="00830425">
        <w:rPr>
          <w:rFonts w:ascii="Tahoma" w:hAnsi="Tahoma" w:cs="Tahoma"/>
          <w:color w:val="3F4F5D"/>
          <w:sz w:val="20"/>
          <w:szCs w:val="20"/>
        </w:rPr>
        <w:t xml:space="preserve"> вступает в силу со дня его официального опубликования.</w:t>
      </w:r>
    </w:p>
    <w:p w:rsidR="00830425" w:rsidRDefault="00830425" w:rsidP="00830425">
      <w:pPr>
        <w:pStyle w:val="a3"/>
        <w:shd w:val="clear" w:color="auto" w:fill="FFFFFF"/>
        <w:rPr>
          <w:rFonts w:ascii="Tahoma" w:hAnsi="Tahoma" w:cs="Tahoma"/>
          <w:color w:val="3F4F5D"/>
          <w:sz w:val="20"/>
          <w:szCs w:val="20"/>
        </w:rPr>
      </w:pPr>
      <w:r>
        <w:rPr>
          <w:rFonts w:ascii="Tahoma" w:hAnsi="Tahoma" w:cs="Tahoma"/>
          <w:color w:val="3F4F5D"/>
          <w:sz w:val="20"/>
          <w:szCs w:val="20"/>
        </w:rPr>
        <w:t> </w:t>
      </w:r>
    </w:p>
    <w:p w:rsidR="00830425" w:rsidRDefault="00DA1FB2" w:rsidP="00DA1FB2">
      <w:pPr>
        <w:pStyle w:val="a3"/>
        <w:shd w:val="clear" w:color="auto" w:fill="FFFFFF"/>
        <w:rPr>
          <w:rFonts w:ascii="Tahoma" w:hAnsi="Tahoma" w:cs="Tahoma"/>
          <w:color w:val="3F4F5D"/>
          <w:sz w:val="20"/>
          <w:szCs w:val="20"/>
        </w:rPr>
      </w:pPr>
      <w:r>
        <w:rPr>
          <w:rFonts w:ascii="Tahoma" w:hAnsi="Tahoma" w:cs="Tahoma"/>
          <w:color w:val="3F4F5D"/>
          <w:sz w:val="20"/>
          <w:szCs w:val="20"/>
        </w:rPr>
        <w:t>Глава Пеклинской</w:t>
      </w:r>
    </w:p>
    <w:p w:rsidR="00DA1FB2" w:rsidRDefault="00DA1FB2" w:rsidP="00DA1FB2">
      <w:pPr>
        <w:pStyle w:val="a3"/>
        <w:shd w:val="clear" w:color="auto" w:fill="FFFFFF"/>
        <w:rPr>
          <w:rFonts w:ascii="Tahoma" w:hAnsi="Tahoma" w:cs="Tahoma"/>
          <w:color w:val="3F4F5D"/>
          <w:sz w:val="20"/>
          <w:szCs w:val="20"/>
        </w:rPr>
      </w:pPr>
      <w:r>
        <w:rPr>
          <w:rFonts w:ascii="Tahoma" w:hAnsi="Tahoma" w:cs="Tahoma"/>
          <w:color w:val="3F4F5D"/>
          <w:sz w:val="20"/>
          <w:szCs w:val="20"/>
        </w:rPr>
        <w:t>сельской администрации                                                                    В.И.Гайдуков</w:t>
      </w:r>
    </w:p>
    <w:p w:rsidR="006973DB" w:rsidRDefault="006973DB"/>
    <w:sectPr w:rsidR="006973DB" w:rsidSect="008304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425"/>
    <w:rsid w:val="003B2EE9"/>
    <w:rsid w:val="006973DB"/>
    <w:rsid w:val="00830425"/>
    <w:rsid w:val="008824DF"/>
    <w:rsid w:val="00AB2546"/>
    <w:rsid w:val="00DA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425"/>
    <w:rPr>
      <w:b/>
      <w:bCs/>
    </w:rPr>
  </w:style>
  <w:style w:type="character" w:customStyle="1" w:styleId="apple-converted-space">
    <w:name w:val="apple-converted-space"/>
    <w:basedOn w:val="a0"/>
    <w:rsid w:val="00830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2015-11-25T09:23:00Z</cp:lastPrinted>
  <dcterms:created xsi:type="dcterms:W3CDTF">2015-11-25T08:46:00Z</dcterms:created>
  <dcterms:modified xsi:type="dcterms:W3CDTF">2015-11-25T09:27:00Z</dcterms:modified>
</cp:coreProperties>
</file>